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F" w:rsidRDefault="006D1DD5" w:rsidP="006935ED">
      <w:pPr>
        <w:ind w:hanging="284"/>
        <w:rPr>
          <w:rFonts w:ascii="Arial Narrow" w:hAnsi="Arial Narrow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3CDE96" wp14:editId="7C33F9A7">
            <wp:simplePos x="0" y="0"/>
            <wp:positionH relativeFrom="margin">
              <wp:posOffset>4942247</wp:posOffset>
            </wp:positionH>
            <wp:positionV relativeFrom="paragraph">
              <wp:posOffset>-335148</wp:posOffset>
            </wp:positionV>
            <wp:extent cx="994759" cy="7902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7A26037D" wp14:editId="1F60C5F4">
            <wp:simplePos x="0" y="0"/>
            <wp:positionH relativeFrom="column">
              <wp:posOffset>-280035</wp:posOffset>
            </wp:positionH>
            <wp:positionV relativeFrom="paragraph">
              <wp:posOffset>-468630</wp:posOffset>
            </wp:positionV>
            <wp:extent cx="1181100" cy="1163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57216" behindDoc="0" locked="0" layoutInCell="1" allowOverlap="1" wp14:anchorId="5E96D8B6" wp14:editId="5C04AB5C">
            <wp:simplePos x="0" y="0"/>
            <wp:positionH relativeFrom="column">
              <wp:posOffset>2298065</wp:posOffset>
            </wp:positionH>
            <wp:positionV relativeFrom="paragraph">
              <wp:posOffset>-519430</wp:posOffset>
            </wp:positionV>
            <wp:extent cx="1098550" cy="777809"/>
            <wp:effectExtent l="0" t="0" r="635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85" cy="7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6192" behindDoc="0" locked="0" layoutInCell="1" allowOverlap="1" wp14:anchorId="3A2EE22E" wp14:editId="33A7DEEC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5168" behindDoc="0" locked="0" layoutInCell="1" allowOverlap="1" wp14:anchorId="4A1FBFE7" wp14:editId="3F11D54A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Default="00EE517F" w:rsidP="00EE517F">
      <w:pPr>
        <w:jc w:val="center"/>
        <w:rPr>
          <w:rFonts w:ascii="Arial Narrow" w:hAnsi="Arial Narrow"/>
          <w:b/>
          <w:lang w:val="es-ES_tradnl"/>
        </w:rPr>
      </w:pPr>
    </w:p>
    <w:p w:rsidR="00EE517F" w:rsidRDefault="00EE517F" w:rsidP="00EE517F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lang w:val="es-ES_tradnl"/>
        </w:rPr>
        <w:t>ESTADO PLURINACIONAL DE BOLIVIA</w:t>
      </w:r>
    </w:p>
    <w:p w:rsidR="00EE517F" w:rsidRPr="0029516C" w:rsidRDefault="00EE517F" w:rsidP="00EE517F">
      <w:pPr>
        <w:jc w:val="center"/>
        <w:rPr>
          <w:b/>
          <w:sz w:val="4"/>
          <w:szCs w:val="4"/>
        </w:rPr>
      </w:pPr>
    </w:p>
    <w:p w:rsidR="00EE517F" w:rsidRPr="00E71504" w:rsidRDefault="00EE517F" w:rsidP="00EE517F">
      <w:pPr>
        <w:jc w:val="center"/>
        <w:rPr>
          <w:b/>
          <w:sz w:val="20"/>
          <w:szCs w:val="20"/>
        </w:rPr>
      </w:pPr>
      <w:r w:rsidRPr="00E71504">
        <w:rPr>
          <w:b/>
          <w:sz w:val="20"/>
          <w:szCs w:val="20"/>
        </w:rPr>
        <w:t>FONDO NACIONAL DE INVERSIÓN</w:t>
      </w:r>
      <w:r>
        <w:rPr>
          <w:b/>
          <w:sz w:val="20"/>
          <w:szCs w:val="20"/>
        </w:rPr>
        <w:t xml:space="preserve"> </w:t>
      </w:r>
      <w:r w:rsidRPr="00E71504">
        <w:rPr>
          <w:b/>
          <w:sz w:val="20"/>
          <w:szCs w:val="20"/>
        </w:rPr>
        <w:t>PRODUCTIVA Y SOCIAL</w:t>
      </w:r>
    </w:p>
    <w:p w:rsidR="00EE517F" w:rsidRPr="005B47AA" w:rsidRDefault="00EE517F" w:rsidP="00EE517F">
      <w:pPr>
        <w:jc w:val="center"/>
        <w:rPr>
          <w:b/>
          <w:sz w:val="10"/>
          <w:szCs w:val="10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EE517F" w:rsidRPr="00E6653D" w:rsidTr="005B047B">
        <w:trPr>
          <w:trHeight w:val="1113"/>
          <w:jc w:val="center"/>
        </w:trPr>
        <w:tc>
          <w:tcPr>
            <w:tcW w:w="8310" w:type="dxa"/>
            <w:shd w:val="clear" w:color="auto" w:fill="000000"/>
            <w:vAlign w:val="center"/>
          </w:tcPr>
          <w:p w:rsidR="00EE517F" w:rsidRPr="007E1163" w:rsidRDefault="00EE517F" w:rsidP="005B047B">
            <w:pPr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</w:pPr>
            <w:r w:rsidRPr="007E1163"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  <w:t>CONVOCATORIA PÚBLICA NACIONAL</w:t>
            </w:r>
          </w:p>
          <w:p w:rsidR="00EE517F" w:rsidRPr="00042D13" w:rsidRDefault="00EE517F" w:rsidP="005B047B">
            <w:pPr>
              <w:pStyle w:val="Textoindependiente"/>
              <w:spacing w:after="0"/>
              <w:jc w:val="center"/>
              <w:rPr>
                <w:rFonts w:ascii="Arial Narrow" w:hAnsi="Arial Narrow"/>
                <w:sz w:val="28"/>
                <w:szCs w:val="28"/>
                <w:shd w:val="clear" w:color="auto" w:fill="CCFFFF"/>
                <w:lang w:val="es-ES_tradnl"/>
              </w:rPr>
            </w:pPr>
            <w:r w:rsidRPr="00042D13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Programa </w:t>
            </w:r>
            <w:r w:rsidR="006252F1" w:rsidRPr="00E07E95">
              <w:rPr>
                <w:rFonts w:ascii="Arial Narrow" w:hAnsi="Arial Narrow"/>
                <w:b/>
                <w:lang w:val="es-ES_tradnl"/>
              </w:rPr>
              <w:t>BOLIVIA RESILIENTE FRENTE A LOS RIESGOS CLIMÁTICOS</w:t>
            </w:r>
          </w:p>
          <w:p w:rsidR="00EE517F" w:rsidRPr="00E6653D" w:rsidRDefault="00EE517F" w:rsidP="005B047B">
            <w:pPr>
              <w:jc w:val="center"/>
              <w:rPr>
                <w:rFonts w:ascii="Arial Narrow" w:hAnsi="Arial Narrow"/>
                <w:b/>
                <w:iCs/>
                <w:color w:val="FFFFFF"/>
                <w:sz w:val="36"/>
                <w:szCs w:val="36"/>
                <w:lang w:val="es-ES_tradnl"/>
              </w:rPr>
            </w:pPr>
            <w:r w:rsidRPr="00042D13">
              <w:rPr>
                <w:rFonts w:ascii="Arial Narrow" w:hAnsi="Arial Narrow"/>
                <w:b/>
                <w:iCs/>
                <w:sz w:val="28"/>
                <w:szCs w:val="28"/>
                <w:lang w:val="es-ES_tradnl"/>
              </w:rPr>
              <w:t xml:space="preserve">Contrato de Préstamo 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>N</w:t>
            </w:r>
            <w:r w:rsidR="006252F1" w:rsidRPr="000D30DC">
              <w:rPr>
                <w:rFonts w:ascii="Arial Narrow" w:hAnsi="Arial Narrow"/>
                <w:b/>
                <w:lang w:val="es-ES_tradnl"/>
              </w:rPr>
              <w:t>º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 xml:space="preserve"> </w:t>
            </w:r>
            <w:r w:rsidR="006252F1" w:rsidRPr="00E07E9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4403/BL-BO</w:t>
            </w:r>
          </w:p>
        </w:tc>
      </w:tr>
    </w:tbl>
    <w:p w:rsidR="00EE517F" w:rsidRPr="0029516C" w:rsidRDefault="00EE517F" w:rsidP="00EE517F">
      <w:pPr>
        <w:rPr>
          <w:b/>
          <w:sz w:val="10"/>
          <w:szCs w:val="10"/>
          <w:lang w:val="es-BO"/>
        </w:rPr>
      </w:pPr>
    </w:p>
    <w:p w:rsidR="00EE517F" w:rsidRPr="00C263FB" w:rsidRDefault="00EE517F" w:rsidP="00EE517F">
      <w:pPr>
        <w:jc w:val="center"/>
        <w:rPr>
          <w:b/>
          <w:sz w:val="28"/>
          <w:szCs w:val="28"/>
          <w:lang w:val="es-B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3E">
        <w:rPr>
          <w:b/>
          <w:sz w:val="28"/>
          <w:szCs w:val="28"/>
          <w:lang w:val="es-BO"/>
        </w:rPr>
        <w:t>PRIMERA</w:t>
      </w:r>
      <w:r w:rsidRPr="00C263FB">
        <w:rPr>
          <w:b/>
          <w:sz w:val="28"/>
          <w:szCs w:val="28"/>
          <w:lang w:val="es-BO"/>
        </w:rPr>
        <w:t xml:space="preserve"> CONVOCATORIA</w:t>
      </w:r>
    </w:p>
    <w:p w:rsidR="00EE517F" w:rsidRPr="00E71504" w:rsidRDefault="00EE517F" w:rsidP="00EE517F">
      <w:pPr>
        <w:rPr>
          <w:b/>
          <w:sz w:val="12"/>
          <w:szCs w:val="12"/>
          <w:lang w:val="es-BO"/>
        </w:rPr>
      </w:pPr>
    </w:p>
    <w:p w:rsidR="00EE517F" w:rsidRPr="006252F1" w:rsidRDefault="00EE517F" w:rsidP="006C1372">
      <w:pPr>
        <w:ind w:left="-426"/>
        <w:jc w:val="both"/>
        <w:rPr>
          <w:sz w:val="20"/>
          <w:szCs w:val="20"/>
        </w:rPr>
      </w:pPr>
      <w:r w:rsidRPr="006252F1">
        <w:rPr>
          <w:sz w:val="20"/>
          <w:szCs w:val="20"/>
          <w:lang w:val="es-ES_tradnl"/>
        </w:rPr>
        <w:t xml:space="preserve">El Estado Plurinacional de Bolivia ha recibido un financiamiento del Banco Interamericano de Desarrollo para financiar parcialmente el </w:t>
      </w:r>
      <w:r w:rsidR="006252F1" w:rsidRPr="006252F1">
        <w:rPr>
          <w:sz w:val="20"/>
          <w:szCs w:val="20"/>
          <w:lang w:val="es-ES_tradnl"/>
        </w:rPr>
        <w:t>PROGRAMA</w:t>
      </w:r>
      <w:r w:rsidRPr="006252F1">
        <w:rPr>
          <w:sz w:val="20"/>
          <w:szCs w:val="20"/>
          <w:lang w:val="es-ES_tradnl"/>
        </w:rPr>
        <w:t xml:space="preserve"> </w:t>
      </w:r>
      <w:r w:rsidR="006252F1" w:rsidRPr="006252F1">
        <w:rPr>
          <w:sz w:val="20"/>
          <w:szCs w:val="20"/>
          <w:lang w:val="es-ES_tradnl"/>
        </w:rPr>
        <w:t>BOLIVIA RESILIENTE FRENTE A LOS RIESGOS CLIMÁTICOS</w:t>
      </w:r>
      <w:r w:rsidRPr="006252F1">
        <w:rPr>
          <w:b/>
          <w:sz w:val="20"/>
          <w:szCs w:val="20"/>
          <w:lang w:val="es-ES_tradnl"/>
        </w:rPr>
        <w:t>,</w:t>
      </w:r>
      <w:r w:rsidRPr="006252F1">
        <w:rPr>
          <w:sz w:val="20"/>
          <w:szCs w:val="20"/>
          <w:lang w:val="es-ES_tradnl"/>
        </w:rPr>
        <w:t xml:space="preserve"> mediante el Contrato de Préstamo </w:t>
      </w:r>
      <w:r w:rsidR="006252F1" w:rsidRPr="006252F1">
        <w:rPr>
          <w:sz w:val="20"/>
          <w:szCs w:val="20"/>
          <w:lang w:val="es-ES_tradnl"/>
        </w:rPr>
        <w:t>Nº 4403/BL-BO</w:t>
      </w:r>
      <w:r w:rsidRPr="006252F1">
        <w:rPr>
          <w:sz w:val="20"/>
          <w:szCs w:val="20"/>
          <w:lang w:val="es-ES_tradnl"/>
        </w:rPr>
        <w:t xml:space="preserve">. El Fondo Nacional de Inversión Productiva y Social es el responsable de la ejecución del Programa, en el marco del cual se invita a los interesados a presentar sus propuestas </w:t>
      </w:r>
      <w:r w:rsidRPr="006252F1">
        <w:rPr>
          <w:sz w:val="20"/>
          <w:szCs w:val="20"/>
        </w:rPr>
        <w:t xml:space="preserve">para el </w:t>
      </w:r>
      <w:r w:rsidRPr="006252F1">
        <w:rPr>
          <w:b/>
          <w:sz w:val="20"/>
          <w:szCs w:val="20"/>
        </w:rPr>
        <w:t xml:space="preserve">Departamento de </w:t>
      </w:r>
      <w:r w:rsidR="00017D1D" w:rsidRPr="006252F1">
        <w:rPr>
          <w:b/>
          <w:sz w:val="20"/>
          <w:szCs w:val="20"/>
        </w:rPr>
        <w:t>Cochabamba</w:t>
      </w:r>
      <w:r w:rsidRPr="006252F1">
        <w:rPr>
          <w:sz w:val="20"/>
          <w:szCs w:val="20"/>
        </w:rPr>
        <w:t>, para l</w:t>
      </w:r>
      <w:r w:rsidR="00180C1C">
        <w:rPr>
          <w:sz w:val="20"/>
          <w:szCs w:val="20"/>
        </w:rPr>
        <w:t>a</w:t>
      </w:r>
      <w:r w:rsidRPr="006252F1">
        <w:rPr>
          <w:sz w:val="20"/>
          <w:szCs w:val="20"/>
        </w:rPr>
        <w:t xml:space="preserve"> siguiente </w:t>
      </w:r>
      <w:r w:rsidR="00180C1C">
        <w:rPr>
          <w:sz w:val="20"/>
          <w:szCs w:val="20"/>
        </w:rPr>
        <w:t>con</w:t>
      </w:r>
      <w:r w:rsidR="008E2407">
        <w:rPr>
          <w:sz w:val="20"/>
          <w:szCs w:val="20"/>
        </w:rPr>
        <w:t>vocatoria</w:t>
      </w:r>
      <w:r w:rsidRPr="006252F1">
        <w:rPr>
          <w:sz w:val="20"/>
          <w:szCs w:val="20"/>
        </w:rPr>
        <w:t>:</w:t>
      </w:r>
    </w:p>
    <w:tbl>
      <w:tblPr>
        <w:tblW w:w="10369" w:type="dxa"/>
        <w:tblCellSpacing w:w="20" w:type="dxa"/>
        <w:tblInd w:w="-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7"/>
        <w:gridCol w:w="3231"/>
        <w:gridCol w:w="1563"/>
        <w:gridCol w:w="2123"/>
        <w:gridCol w:w="1596"/>
      </w:tblGrid>
      <w:tr w:rsidR="00EE517F" w:rsidRPr="00E71504" w:rsidTr="00192987">
        <w:trPr>
          <w:trHeight w:val="321"/>
          <w:tblCellSpacing w:w="20" w:type="dxa"/>
        </w:trPr>
        <w:tc>
          <w:tcPr>
            <w:tcW w:w="469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A4:H14"/>
            <w:r w:rsidRPr="007F3CA1">
              <w:rPr>
                <w:b/>
                <w:bCs/>
                <w:sz w:val="16"/>
                <w:szCs w:val="16"/>
              </w:rPr>
              <w:t>Nº</w:t>
            </w:r>
            <w:bookmarkEnd w:id="0"/>
          </w:p>
        </w:tc>
        <w:tc>
          <w:tcPr>
            <w:tcW w:w="1287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CÓDIGO DE PROYECTO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NOMBRE DE PROYECTO</w:t>
            </w:r>
            <w:r w:rsidR="00ED0912" w:rsidRPr="007F3CA1">
              <w:rPr>
                <w:b/>
                <w:bCs/>
                <w:sz w:val="16"/>
                <w:szCs w:val="16"/>
              </w:rPr>
              <w:t xml:space="preserve"> (OBRA)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208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PRECIO REFERENCIAL BS.</w:t>
            </w:r>
          </w:p>
        </w:tc>
        <w:tc>
          <w:tcPr>
            <w:tcW w:w="1536" w:type="dxa"/>
            <w:shd w:val="clear" w:color="auto" w:fill="D9D9D9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CUCE</w:t>
            </w:r>
          </w:p>
        </w:tc>
      </w:tr>
      <w:tr w:rsidR="008E2407" w:rsidRPr="00E71504" w:rsidTr="00192987">
        <w:trPr>
          <w:trHeight w:val="285"/>
          <w:tblCellSpacing w:w="20" w:type="dxa"/>
        </w:trPr>
        <w:tc>
          <w:tcPr>
            <w:tcW w:w="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Default="00243792" w:rsidP="00416B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2987" w:rsidRPr="00192987" w:rsidRDefault="00192987" w:rsidP="00192987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FPS-03-00005</w:t>
            </w:r>
            <w:r w:rsidR="00765F65">
              <w:rPr>
                <w:color w:val="000000"/>
                <w:sz w:val="16"/>
                <w:szCs w:val="16"/>
              </w:rPr>
              <w:t>506</w:t>
            </w:r>
          </w:p>
          <w:p w:rsidR="008E2407" w:rsidRPr="00192987" w:rsidRDefault="008E2407" w:rsidP="001929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Pr="00192987" w:rsidRDefault="00765F65" w:rsidP="00624E3E">
            <w:pPr>
              <w:jc w:val="center"/>
              <w:rPr>
                <w:color w:val="000000"/>
                <w:sz w:val="16"/>
                <w:szCs w:val="16"/>
              </w:rPr>
            </w:pPr>
            <w:r w:rsidRPr="00765F65">
              <w:rPr>
                <w:color w:val="000000"/>
                <w:sz w:val="16"/>
                <w:szCs w:val="16"/>
              </w:rPr>
              <w:t xml:space="preserve">CONST. DE OBRAS PARA LA REDUCCION DE RIESGOS Y ADAPTACION AL CAMBIO CLIMATICO - DEFENSIVOS SOBRE EL RIO VEINTICUATRO - MUNICIPIO DE VILLA TUNARI (VILLA TUNARI) LOTE 1 - LOTE 2 </w:t>
            </w:r>
          </w:p>
        </w:tc>
        <w:tc>
          <w:tcPr>
            <w:tcW w:w="1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Pr="00192987" w:rsidRDefault="00765F65" w:rsidP="00500A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VILLA TUNARI</w:t>
            </w:r>
          </w:p>
        </w:tc>
        <w:tc>
          <w:tcPr>
            <w:tcW w:w="2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65F65" w:rsidRPr="00765F65" w:rsidRDefault="00765F65" w:rsidP="00765F65">
            <w:pPr>
              <w:jc w:val="center"/>
              <w:rPr>
                <w:color w:val="000000"/>
                <w:sz w:val="16"/>
                <w:szCs w:val="16"/>
              </w:rPr>
            </w:pPr>
            <w:r w:rsidRPr="00765F65">
              <w:rPr>
                <w:color w:val="000000"/>
                <w:sz w:val="16"/>
                <w:szCs w:val="16"/>
              </w:rPr>
              <w:t xml:space="preserve">LOTE 1= 2,112,110.18 Bs; LOTE 2= 2,567,665.48 Bs.; TOTAL = </w:t>
            </w:r>
            <w:r w:rsidR="00901FD1">
              <w:rPr>
                <w:color w:val="000000"/>
                <w:sz w:val="16"/>
                <w:szCs w:val="16"/>
              </w:rPr>
              <w:t>4,679,775.66</w:t>
            </w:r>
            <w:r w:rsidRPr="00765F65">
              <w:rPr>
                <w:color w:val="000000"/>
                <w:sz w:val="16"/>
                <w:szCs w:val="16"/>
              </w:rPr>
              <w:t xml:space="preserve"> Bs.</w:t>
            </w:r>
          </w:p>
          <w:p w:rsidR="008E2407" w:rsidRPr="00192987" w:rsidRDefault="008E2407" w:rsidP="00500A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Pr="00192987" w:rsidRDefault="00C910E4" w:rsidP="00624E3E">
            <w:pPr>
              <w:jc w:val="center"/>
              <w:rPr>
                <w:color w:val="000000"/>
                <w:sz w:val="16"/>
                <w:szCs w:val="16"/>
              </w:rPr>
            </w:pPr>
            <w:r w:rsidRPr="00D04A4A">
              <w:rPr>
                <w:color w:val="000000"/>
                <w:sz w:val="16"/>
                <w:szCs w:val="16"/>
              </w:rPr>
              <w:t>21-0287-02-1170721-1-1</w:t>
            </w:r>
          </w:p>
        </w:tc>
      </w:tr>
    </w:tbl>
    <w:p w:rsidR="00EE517F" w:rsidRPr="00A03658" w:rsidRDefault="00EE517F" w:rsidP="00EE517F">
      <w:pPr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sz w:val="20"/>
          <w:szCs w:val="20"/>
          <w:lang w:val="es-ES_tradnl"/>
        </w:rPr>
        <w:t>Los procesos de contratación de la presente c</w:t>
      </w:r>
      <w:r w:rsidR="005F5D59">
        <w:rPr>
          <w:sz w:val="20"/>
          <w:szCs w:val="20"/>
          <w:lang w:val="es-ES_tradnl"/>
        </w:rPr>
        <w:t>onvocatoria</w:t>
      </w:r>
      <w:r w:rsidRPr="0090327B">
        <w:rPr>
          <w:sz w:val="20"/>
          <w:szCs w:val="20"/>
          <w:lang w:val="es-ES_tradnl"/>
        </w:rPr>
        <w:t xml:space="preserve"> están enmarcados bajo las Políticas y Normas de Adquisiciones del Banco Interamericano de Desarrollo – BID.</w:t>
      </w:r>
    </w:p>
    <w:p w:rsidR="00180C1C" w:rsidRPr="0090327B" w:rsidRDefault="00180C1C" w:rsidP="00180C1C">
      <w:pPr>
        <w:ind w:left="-567"/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color w:val="FF0000"/>
          <w:sz w:val="20"/>
          <w:szCs w:val="20"/>
        </w:rPr>
      </w:pPr>
      <w:r w:rsidRPr="0090327B">
        <w:rPr>
          <w:sz w:val="20"/>
          <w:szCs w:val="20"/>
          <w:lang w:val="es-ES_tradnl"/>
        </w:rPr>
        <w:t xml:space="preserve">Las instrucciones a los interesados, documentos de presentación de propuestas y términos de referencia,  se encuentran </w:t>
      </w:r>
      <w:r w:rsidRPr="0090327B">
        <w:rPr>
          <w:sz w:val="20"/>
          <w:szCs w:val="20"/>
          <w:lang w:val="es-BO"/>
        </w:rPr>
        <w:t xml:space="preserve">en la página web del SICOES </w:t>
      </w:r>
      <w:hyperlink r:id="rId12" w:history="1">
        <w:r w:rsidRPr="0090327B">
          <w:rPr>
            <w:rStyle w:val="Hipervnculo"/>
            <w:sz w:val="20"/>
          </w:rPr>
          <w:t>www.sicoes.gob.bo</w:t>
        </w:r>
      </w:hyperlink>
      <w:r w:rsidRPr="0090327B">
        <w:rPr>
          <w:sz w:val="20"/>
          <w:szCs w:val="20"/>
          <w:lang w:val="es-BO"/>
        </w:rPr>
        <w:t xml:space="preserve"> </w:t>
      </w:r>
      <w:r w:rsidRPr="0090327B">
        <w:rPr>
          <w:sz w:val="20"/>
          <w:szCs w:val="20"/>
          <w:lang w:val="es-ES_tradnl"/>
        </w:rPr>
        <w:t xml:space="preserve">desde el día </w:t>
      </w:r>
      <w:r w:rsidR="00464584">
        <w:rPr>
          <w:sz w:val="20"/>
          <w:szCs w:val="20"/>
          <w:lang w:val="es-ES_tradnl"/>
        </w:rPr>
        <w:t>viernes</w:t>
      </w:r>
      <w:r w:rsidRPr="0090327B">
        <w:rPr>
          <w:sz w:val="20"/>
          <w:szCs w:val="20"/>
          <w:lang w:val="es-ES_tradnl"/>
        </w:rPr>
        <w:t xml:space="preserve"> </w:t>
      </w:r>
      <w:r w:rsidR="00A14508">
        <w:rPr>
          <w:sz w:val="20"/>
          <w:szCs w:val="20"/>
          <w:lang w:val="es-ES_tradnl"/>
        </w:rPr>
        <w:t>2</w:t>
      </w:r>
      <w:r w:rsidR="00464584">
        <w:rPr>
          <w:sz w:val="20"/>
          <w:szCs w:val="20"/>
          <w:lang w:val="es-ES_tradnl"/>
        </w:rPr>
        <w:t>2</w:t>
      </w:r>
      <w:r w:rsidRPr="0090327B">
        <w:rPr>
          <w:sz w:val="20"/>
          <w:szCs w:val="20"/>
          <w:lang w:val="es-ES_tradnl"/>
        </w:rPr>
        <w:t xml:space="preserve"> de </w:t>
      </w:r>
      <w:r w:rsidR="00901FD1">
        <w:rPr>
          <w:sz w:val="20"/>
          <w:szCs w:val="20"/>
          <w:lang w:val="es-ES_tradnl"/>
        </w:rPr>
        <w:t>octubre</w:t>
      </w:r>
      <w:r w:rsidRPr="0090327B">
        <w:rPr>
          <w:sz w:val="20"/>
          <w:szCs w:val="20"/>
          <w:lang w:val="es-ES_tradnl"/>
        </w:rPr>
        <w:t xml:space="preserve"> de 20</w:t>
      </w:r>
      <w:r w:rsidR="00500A9B">
        <w:rPr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BO"/>
        </w:rPr>
        <w:t xml:space="preserve">, mismos que pueden ser solicitados </w:t>
      </w:r>
      <w:r w:rsidRPr="0090327B">
        <w:rPr>
          <w:sz w:val="20"/>
          <w:szCs w:val="20"/>
          <w:lang w:val="es-ES_tradnl"/>
        </w:rPr>
        <w:t>al correo electrónico: adquisiciones</w:t>
      </w:r>
      <w:r w:rsidR="005F5D59">
        <w:rPr>
          <w:sz w:val="20"/>
          <w:szCs w:val="20"/>
          <w:lang w:val="es-ES_tradnl"/>
        </w:rPr>
        <w:t>cba@</w:t>
      </w:r>
      <w:r w:rsidRPr="0090327B">
        <w:rPr>
          <w:sz w:val="20"/>
          <w:szCs w:val="20"/>
          <w:lang w:val="es-ES_tradnl"/>
        </w:rPr>
        <w:t>fps.gob.bo:</w:t>
      </w:r>
      <w:r w:rsidRPr="0090327B">
        <w:rPr>
          <w:color w:val="FF0000"/>
          <w:sz w:val="20"/>
          <w:szCs w:val="20"/>
        </w:rPr>
        <w:t xml:space="preserve"> </w:t>
      </w:r>
    </w:p>
    <w:p w:rsidR="00180C1C" w:rsidRPr="0090327B" w:rsidRDefault="00180C1C" w:rsidP="00180C1C">
      <w:pPr>
        <w:tabs>
          <w:tab w:val="left" w:pos="0"/>
        </w:tabs>
        <w:suppressAutoHyphens/>
        <w:ind w:left="-567"/>
        <w:jc w:val="both"/>
        <w:rPr>
          <w:b/>
          <w:i/>
          <w:spacing w:val="-3"/>
          <w:sz w:val="20"/>
          <w:szCs w:val="20"/>
        </w:rPr>
      </w:pP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Horarios: de 8: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0 -1</w:t>
      </w:r>
      <w:r w:rsidR="00500A9B">
        <w:rPr>
          <w:spacing w:val="-3"/>
          <w:sz w:val="20"/>
          <w:szCs w:val="20"/>
        </w:rPr>
        <w:t>6</w:t>
      </w:r>
      <w:r w:rsidRPr="0090327B">
        <w:rPr>
          <w:spacing w:val="-3"/>
          <w:sz w:val="20"/>
          <w:szCs w:val="20"/>
        </w:rPr>
        <w:t>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</w:t>
      </w:r>
      <w:r w:rsidR="00500A9B">
        <w:rPr>
          <w:spacing w:val="-3"/>
          <w:sz w:val="20"/>
          <w:szCs w:val="20"/>
        </w:rPr>
        <w:t>.</w:t>
      </w:r>
      <w:r w:rsidRPr="0090327B">
        <w:rPr>
          <w:spacing w:val="-3"/>
          <w:sz w:val="20"/>
          <w:szCs w:val="20"/>
        </w:rPr>
        <w:t xml:space="preserve"> </w:t>
      </w:r>
      <w:r w:rsidRPr="0090327B">
        <w:rPr>
          <w:spacing w:val="-3"/>
          <w:sz w:val="20"/>
          <w:szCs w:val="20"/>
          <w:lang w:val="pt-BR"/>
        </w:rPr>
        <w:t xml:space="preserve"> </w:t>
      </w:r>
      <w:r w:rsidRPr="0090327B">
        <w:rPr>
          <w:spacing w:val="-3"/>
          <w:sz w:val="20"/>
          <w:szCs w:val="20"/>
        </w:rPr>
        <w:t xml:space="preserve">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 xml:space="preserve">Consultas administrativas, </w:t>
      </w:r>
      <w:r w:rsidRPr="0090327B">
        <w:rPr>
          <w:spacing w:val="-3"/>
          <w:sz w:val="20"/>
          <w:szCs w:val="20"/>
          <w:lang w:val="pt-BR"/>
        </w:rPr>
        <w:t xml:space="preserve">e-mail: </w:t>
      </w:r>
      <w:r w:rsidRPr="0090327B">
        <w:rPr>
          <w:spacing w:val="-3"/>
          <w:sz w:val="20"/>
          <w:szCs w:val="20"/>
        </w:rPr>
        <w:t>adquisiciones</w:t>
      </w:r>
      <w:r w:rsidR="00500A9B">
        <w:rPr>
          <w:spacing w:val="-3"/>
          <w:sz w:val="20"/>
          <w:szCs w:val="20"/>
        </w:rPr>
        <w:t>cba</w:t>
      </w:r>
      <w:r w:rsidRPr="0090327B">
        <w:rPr>
          <w:spacing w:val="-3"/>
          <w:sz w:val="20"/>
          <w:szCs w:val="20"/>
        </w:rPr>
        <w:t xml:space="preserve">@fps.gob.bo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Dirección FPS COCHABAMBA: Av. Eudoro Galindo Nº 2310 Villa Moscú</w:t>
      </w:r>
      <w:r w:rsidRPr="0090327B">
        <w:rPr>
          <w:sz w:val="20"/>
          <w:szCs w:val="20"/>
        </w:rPr>
        <w:t>, Cochabamba - Bolivia</w:t>
      </w:r>
      <w:r w:rsidRPr="0090327B">
        <w:rPr>
          <w:spacing w:val="-3"/>
          <w:sz w:val="20"/>
          <w:szCs w:val="20"/>
        </w:rPr>
        <w:t xml:space="preserve">.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Teléfonos FPS COCHABAMBA: 4797420 - 4797421 - 4797423, interno 1</w:t>
      </w:r>
      <w:r w:rsidR="00500A9B">
        <w:rPr>
          <w:spacing w:val="-3"/>
          <w:sz w:val="20"/>
          <w:szCs w:val="20"/>
        </w:rPr>
        <w:t>39</w:t>
      </w:r>
      <w:r w:rsidRPr="0090327B">
        <w:rPr>
          <w:spacing w:val="-3"/>
          <w:sz w:val="20"/>
          <w:szCs w:val="20"/>
        </w:rPr>
        <w:t xml:space="preserve"> – Cochabamba</w:t>
      </w:r>
    </w:p>
    <w:p w:rsidR="00180C1C" w:rsidRPr="0090327B" w:rsidRDefault="00180C1C" w:rsidP="00180C1C">
      <w:pPr>
        <w:ind w:left="-567"/>
        <w:jc w:val="both"/>
        <w:rPr>
          <w:b/>
          <w:sz w:val="10"/>
          <w:szCs w:val="10"/>
          <w:lang w:val="es-BO"/>
        </w:rPr>
      </w:pPr>
    </w:p>
    <w:p w:rsidR="00180C1C" w:rsidRPr="0090327B" w:rsidRDefault="00180C1C" w:rsidP="00180C1C">
      <w:pPr>
        <w:spacing w:after="120"/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>PRESENTACIÓN DE PROPUESTAS:</w:t>
      </w:r>
      <w:r w:rsidRPr="0090327B">
        <w:rPr>
          <w:sz w:val="20"/>
          <w:szCs w:val="20"/>
          <w:lang w:val="es-ES_tradnl"/>
        </w:rPr>
        <w:t xml:space="preserve"> Las propuestas deberán entregarse en el Fondo Nacional de Inversión Productiva y Social, Departamental Cochabamba (Secretaria), o remitirse vía Courier en la dirección señalada anteriormente, antes o hasta las </w:t>
      </w:r>
      <w:r w:rsidRPr="00D22B12">
        <w:rPr>
          <w:b/>
          <w:sz w:val="20"/>
          <w:szCs w:val="20"/>
          <w:lang w:val="es-ES_tradnl"/>
        </w:rPr>
        <w:t>10:00 a.m</w:t>
      </w:r>
      <w:r>
        <w:rPr>
          <w:sz w:val="20"/>
          <w:szCs w:val="20"/>
          <w:lang w:val="es-ES_tradnl"/>
        </w:rPr>
        <w:t>.</w:t>
      </w:r>
      <w:r w:rsidR="002800BE">
        <w:rPr>
          <w:sz w:val="20"/>
          <w:szCs w:val="20"/>
          <w:lang w:val="es-ES_tradnl"/>
        </w:rPr>
        <w:t xml:space="preserve"> horas (local) del día </w:t>
      </w:r>
      <w:r w:rsidR="002800BE">
        <w:rPr>
          <w:b/>
          <w:sz w:val="20"/>
          <w:szCs w:val="20"/>
          <w:lang w:val="es-ES_tradnl"/>
        </w:rPr>
        <w:t>viernes</w:t>
      </w:r>
      <w:r w:rsidR="00192987">
        <w:rPr>
          <w:b/>
          <w:sz w:val="20"/>
          <w:szCs w:val="20"/>
          <w:lang w:val="es-ES_tradnl"/>
        </w:rPr>
        <w:t xml:space="preserve"> </w:t>
      </w:r>
      <w:r w:rsidR="00901FD1">
        <w:rPr>
          <w:b/>
          <w:sz w:val="20"/>
          <w:szCs w:val="20"/>
          <w:lang w:val="es-ES_tradnl"/>
        </w:rPr>
        <w:t>0</w:t>
      </w:r>
      <w:r w:rsidR="005A379A">
        <w:rPr>
          <w:b/>
          <w:sz w:val="20"/>
          <w:szCs w:val="20"/>
          <w:lang w:val="es-ES_tradnl"/>
        </w:rPr>
        <w:t>5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901FD1">
        <w:rPr>
          <w:b/>
          <w:sz w:val="20"/>
          <w:szCs w:val="20"/>
          <w:lang w:val="es-ES_tradnl"/>
        </w:rPr>
        <w:t>noviembre</w:t>
      </w:r>
      <w:r w:rsidR="00500A9B">
        <w:rPr>
          <w:b/>
          <w:sz w:val="20"/>
          <w:szCs w:val="20"/>
          <w:lang w:val="es-ES_tradnl"/>
        </w:rPr>
        <w:t xml:space="preserve"> </w:t>
      </w:r>
      <w:r w:rsidRPr="00180C1C">
        <w:rPr>
          <w:b/>
          <w:sz w:val="20"/>
          <w:szCs w:val="20"/>
          <w:lang w:val="es-ES_tradnl"/>
        </w:rPr>
        <w:t>de 20</w:t>
      </w:r>
      <w:r w:rsidR="00500A9B">
        <w:rPr>
          <w:b/>
          <w:sz w:val="20"/>
          <w:szCs w:val="20"/>
          <w:lang w:val="es-ES_tradnl"/>
        </w:rPr>
        <w:t>2</w:t>
      </w:r>
      <w:r w:rsidRPr="00180C1C">
        <w:rPr>
          <w:b/>
          <w:sz w:val="20"/>
          <w:szCs w:val="20"/>
          <w:lang w:val="es-ES_tradnl"/>
        </w:rPr>
        <w:t>1</w:t>
      </w:r>
      <w:r w:rsidRPr="0090327B">
        <w:rPr>
          <w:sz w:val="20"/>
          <w:szCs w:val="20"/>
          <w:lang w:val="es-ES_tradnl"/>
        </w:rPr>
        <w:t>; sin embargo, el Convocante (FPS) no será responsable por el extravío o entrega tardía de las propuestas que se hagan por</w:t>
      </w:r>
      <w:r w:rsidR="006D1DD5">
        <w:rPr>
          <w:sz w:val="20"/>
          <w:szCs w:val="20"/>
          <w:lang w:val="es-ES_tradnl"/>
        </w:rPr>
        <w:t xml:space="preserve"> courier</w:t>
      </w:r>
      <w:r w:rsidRPr="0090327B">
        <w:rPr>
          <w:sz w:val="20"/>
          <w:szCs w:val="20"/>
          <w:lang w:val="es-ES_tradnl"/>
        </w:rPr>
        <w:t xml:space="preserve">, y que, por tal motivo, no serán recibidas.  </w:t>
      </w:r>
      <w:r w:rsidRPr="0090327B">
        <w:rPr>
          <w:bCs/>
          <w:iCs/>
          <w:sz w:val="20"/>
          <w:szCs w:val="20"/>
        </w:rPr>
        <w:t xml:space="preserve"> </w:t>
      </w:r>
    </w:p>
    <w:p w:rsidR="001249F9" w:rsidRPr="00180C1C" w:rsidRDefault="00180C1C" w:rsidP="00500A9B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 xml:space="preserve">ACTO DE APERTURA DE PROPUESTAS: </w:t>
      </w:r>
      <w:r w:rsidRPr="00180C1C">
        <w:rPr>
          <w:sz w:val="20"/>
          <w:szCs w:val="20"/>
          <w:lang w:val="es-ES_tradnl"/>
        </w:rPr>
        <w:t>Se realizará en oficinas del Fondo Nacional de</w:t>
      </w:r>
      <w:r w:rsidR="00500A9B">
        <w:rPr>
          <w:sz w:val="20"/>
          <w:szCs w:val="20"/>
          <w:lang w:val="es-ES_tradnl"/>
        </w:rPr>
        <w:t xml:space="preserve"> Inversión Productiva y Social, </w:t>
      </w:r>
      <w:r w:rsidRPr="00180C1C">
        <w:rPr>
          <w:sz w:val="20"/>
          <w:szCs w:val="20"/>
          <w:lang w:val="es-ES_tradnl"/>
        </w:rPr>
        <w:t>Departamental Cochabamba (Sala de Reuniones)</w:t>
      </w:r>
      <w:r w:rsidR="00500A9B">
        <w:rPr>
          <w:sz w:val="20"/>
          <w:szCs w:val="20"/>
          <w:lang w:val="es-ES_tradnl"/>
        </w:rPr>
        <w:t xml:space="preserve"> o enlace </w:t>
      </w:r>
      <w:r w:rsidR="00500A9B">
        <w:t>https://www.facebook.com/FPSBolivia o www.fps.gob.bo</w:t>
      </w:r>
      <w:r w:rsidRPr="00180C1C">
        <w:rPr>
          <w:sz w:val="20"/>
          <w:szCs w:val="20"/>
          <w:lang w:val="es-ES_tradnl"/>
        </w:rPr>
        <w:t xml:space="preserve">, el día </w:t>
      </w:r>
      <w:r w:rsidR="002800BE">
        <w:rPr>
          <w:b/>
          <w:sz w:val="20"/>
          <w:szCs w:val="20"/>
          <w:lang w:val="es-ES_tradnl"/>
        </w:rPr>
        <w:t>viernes</w:t>
      </w:r>
      <w:r w:rsidR="00192987">
        <w:rPr>
          <w:b/>
          <w:sz w:val="20"/>
          <w:szCs w:val="20"/>
          <w:lang w:val="es-ES_tradnl"/>
        </w:rPr>
        <w:t xml:space="preserve"> </w:t>
      </w:r>
      <w:r w:rsidR="00901FD1">
        <w:rPr>
          <w:b/>
          <w:sz w:val="20"/>
          <w:szCs w:val="20"/>
          <w:lang w:val="es-ES_tradnl"/>
        </w:rPr>
        <w:t>0</w:t>
      </w:r>
      <w:r w:rsidR="005A379A">
        <w:rPr>
          <w:b/>
          <w:sz w:val="20"/>
          <w:szCs w:val="20"/>
          <w:lang w:val="es-ES_tradnl"/>
        </w:rPr>
        <w:t>5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901FD1">
        <w:rPr>
          <w:b/>
          <w:sz w:val="20"/>
          <w:szCs w:val="20"/>
          <w:lang w:val="es-ES_tradnl"/>
        </w:rPr>
        <w:t>noviembre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500A9B">
        <w:rPr>
          <w:b/>
          <w:sz w:val="20"/>
          <w:szCs w:val="20"/>
          <w:lang w:val="es-ES_tradnl"/>
        </w:rPr>
        <w:t>21</w:t>
      </w:r>
      <w:r w:rsidRPr="00180C1C">
        <w:rPr>
          <w:sz w:val="20"/>
          <w:szCs w:val="20"/>
          <w:lang w:val="es-ES_tradnl"/>
        </w:rPr>
        <w:t xml:space="preserve"> a partir de las </w:t>
      </w:r>
      <w:r w:rsidRPr="00D22B12">
        <w:rPr>
          <w:b/>
          <w:sz w:val="20"/>
          <w:szCs w:val="20"/>
          <w:lang w:val="es-ES_tradnl"/>
        </w:rPr>
        <w:t>10:</w:t>
      </w:r>
      <w:r w:rsidR="00500A9B" w:rsidRPr="00D22B12">
        <w:rPr>
          <w:b/>
          <w:sz w:val="20"/>
          <w:szCs w:val="20"/>
          <w:lang w:val="es-ES_tradnl"/>
        </w:rPr>
        <w:t>30</w:t>
      </w:r>
      <w:r w:rsidRPr="00D22B12">
        <w:rPr>
          <w:b/>
          <w:sz w:val="20"/>
          <w:szCs w:val="20"/>
          <w:lang w:val="es-ES_tradnl"/>
        </w:rPr>
        <w:t xml:space="preserve"> a.m.</w:t>
      </w:r>
    </w:p>
    <w:p w:rsidR="00180C1C" w:rsidRDefault="00180C1C" w:rsidP="00500A9B">
      <w:pPr>
        <w:ind w:left="-567"/>
        <w:jc w:val="both"/>
        <w:rPr>
          <w:sz w:val="16"/>
          <w:szCs w:val="16"/>
          <w:lang w:val="es-ES_tradnl"/>
        </w:rPr>
      </w:pP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EE517F" w:rsidRPr="006C1372" w:rsidRDefault="00901FD1" w:rsidP="006C1372">
      <w:pPr>
        <w:ind w:left="-567"/>
        <w:jc w:val="center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Octubre</w:t>
      </w:r>
      <w:r w:rsidR="00017D1D" w:rsidRPr="006C1372">
        <w:rPr>
          <w:sz w:val="16"/>
          <w:szCs w:val="16"/>
          <w:lang w:val="es-ES_tradnl"/>
        </w:rPr>
        <w:t xml:space="preserve"> </w:t>
      </w:r>
      <w:r w:rsidR="00EE517F" w:rsidRPr="006C1372">
        <w:rPr>
          <w:sz w:val="16"/>
          <w:szCs w:val="16"/>
          <w:lang w:val="es-ES_tradnl"/>
        </w:rPr>
        <w:t>20</w:t>
      </w:r>
      <w:r w:rsidR="00500A9B">
        <w:rPr>
          <w:sz w:val="16"/>
          <w:szCs w:val="16"/>
          <w:lang w:val="es-ES_tradnl"/>
        </w:rPr>
        <w:t>21</w:t>
      </w:r>
      <w:bookmarkStart w:id="1" w:name="_GoBack"/>
      <w:bookmarkEnd w:id="1"/>
    </w:p>
    <w:sectPr w:rsidR="00EE517F" w:rsidRPr="006C1372" w:rsidSect="00D230AB">
      <w:pgSz w:w="12240" w:h="15840" w:code="1"/>
      <w:pgMar w:top="1418" w:right="1041" w:bottom="28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9A" w:rsidRDefault="000E0B9A" w:rsidP="00EE517F">
      <w:r>
        <w:separator/>
      </w:r>
    </w:p>
  </w:endnote>
  <w:endnote w:type="continuationSeparator" w:id="0">
    <w:p w:rsidR="000E0B9A" w:rsidRDefault="000E0B9A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9A" w:rsidRDefault="000E0B9A" w:rsidP="00EE517F">
      <w:r>
        <w:separator/>
      </w:r>
    </w:p>
  </w:footnote>
  <w:footnote w:type="continuationSeparator" w:id="0">
    <w:p w:rsidR="000E0B9A" w:rsidRDefault="000E0B9A" w:rsidP="00EE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7F"/>
    <w:rsid w:val="00001894"/>
    <w:rsid w:val="00002727"/>
    <w:rsid w:val="00017D1D"/>
    <w:rsid w:val="0002360C"/>
    <w:rsid w:val="00054514"/>
    <w:rsid w:val="00073849"/>
    <w:rsid w:val="000C0556"/>
    <w:rsid w:val="000C40DA"/>
    <w:rsid w:val="000C5A49"/>
    <w:rsid w:val="000E0B9A"/>
    <w:rsid w:val="000E6FF1"/>
    <w:rsid w:val="001249F9"/>
    <w:rsid w:val="00135D05"/>
    <w:rsid w:val="0015582A"/>
    <w:rsid w:val="00163877"/>
    <w:rsid w:val="00180C1C"/>
    <w:rsid w:val="00192532"/>
    <w:rsid w:val="00192987"/>
    <w:rsid w:val="00197458"/>
    <w:rsid w:val="001B71A0"/>
    <w:rsid w:val="00207A46"/>
    <w:rsid w:val="00210046"/>
    <w:rsid w:val="002148DB"/>
    <w:rsid w:val="00224F5D"/>
    <w:rsid w:val="00235550"/>
    <w:rsid w:val="00235B27"/>
    <w:rsid w:val="00243792"/>
    <w:rsid w:val="00272E6B"/>
    <w:rsid w:val="002800BE"/>
    <w:rsid w:val="002945E5"/>
    <w:rsid w:val="00294672"/>
    <w:rsid w:val="0029516C"/>
    <w:rsid w:val="002D1D85"/>
    <w:rsid w:val="002E2EC5"/>
    <w:rsid w:val="002E2FF8"/>
    <w:rsid w:val="00346A13"/>
    <w:rsid w:val="00374DFD"/>
    <w:rsid w:val="00386E35"/>
    <w:rsid w:val="0039728B"/>
    <w:rsid w:val="003A49AF"/>
    <w:rsid w:val="003B6778"/>
    <w:rsid w:val="003D2611"/>
    <w:rsid w:val="003D5DE1"/>
    <w:rsid w:val="003F5956"/>
    <w:rsid w:val="00416BD3"/>
    <w:rsid w:val="004374F3"/>
    <w:rsid w:val="00464584"/>
    <w:rsid w:val="004B02E0"/>
    <w:rsid w:val="004B385A"/>
    <w:rsid w:val="00500A9B"/>
    <w:rsid w:val="00502002"/>
    <w:rsid w:val="0051110B"/>
    <w:rsid w:val="00520F51"/>
    <w:rsid w:val="00556179"/>
    <w:rsid w:val="005A379A"/>
    <w:rsid w:val="005D0920"/>
    <w:rsid w:val="005E09F2"/>
    <w:rsid w:val="005F5D59"/>
    <w:rsid w:val="00624E3E"/>
    <w:rsid w:val="006252F1"/>
    <w:rsid w:val="0068114B"/>
    <w:rsid w:val="006935ED"/>
    <w:rsid w:val="006B1ACE"/>
    <w:rsid w:val="006C1372"/>
    <w:rsid w:val="006D1DD5"/>
    <w:rsid w:val="006F6745"/>
    <w:rsid w:val="00703C9D"/>
    <w:rsid w:val="00715D88"/>
    <w:rsid w:val="00765F65"/>
    <w:rsid w:val="00771F42"/>
    <w:rsid w:val="0079041B"/>
    <w:rsid w:val="007B4457"/>
    <w:rsid w:val="007D4F88"/>
    <w:rsid w:val="007F3CA1"/>
    <w:rsid w:val="00825F3E"/>
    <w:rsid w:val="00864026"/>
    <w:rsid w:val="008D12AF"/>
    <w:rsid w:val="008D682E"/>
    <w:rsid w:val="008E2407"/>
    <w:rsid w:val="00901FD1"/>
    <w:rsid w:val="009137AE"/>
    <w:rsid w:val="009164FF"/>
    <w:rsid w:val="00922894"/>
    <w:rsid w:val="009901C9"/>
    <w:rsid w:val="009922E7"/>
    <w:rsid w:val="009D2D38"/>
    <w:rsid w:val="00A06AFB"/>
    <w:rsid w:val="00A14508"/>
    <w:rsid w:val="00A359E6"/>
    <w:rsid w:val="00A35F72"/>
    <w:rsid w:val="00A6562B"/>
    <w:rsid w:val="00A70FED"/>
    <w:rsid w:val="00A85584"/>
    <w:rsid w:val="00A93160"/>
    <w:rsid w:val="00AD7409"/>
    <w:rsid w:val="00AE7302"/>
    <w:rsid w:val="00B04804"/>
    <w:rsid w:val="00B66960"/>
    <w:rsid w:val="00B949C0"/>
    <w:rsid w:val="00BD2251"/>
    <w:rsid w:val="00BD3278"/>
    <w:rsid w:val="00BF236B"/>
    <w:rsid w:val="00C06FAD"/>
    <w:rsid w:val="00C121C8"/>
    <w:rsid w:val="00C30FD9"/>
    <w:rsid w:val="00C34FBA"/>
    <w:rsid w:val="00C73FC5"/>
    <w:rsid w:val="00C910E4"/>
    <w:rsid w:val="00C960AD"/>
    <w:rsid w:val="00CA08E8"/>
    <w:rsid w:val="00CD32D2"/>
    <w:rsid w:val="00CE06DC"/>
    <w:rsid w:val="00D0273E"/>
    <w:rsid w:val="00D04A4A"/>
    <w:rsid w:val="00D057B7"/>
    <w:rsid w:val="00D22B12"/>
    <w:rsid w:val="00D230AB"/>
    <w:rsid w:val="00D36537"/>
    <w:rsid w:val="00D8353C"/>
    <w:rsid w:val="00D955A2"/>
    <w:rsid w:val="00DB2F1A"/>
    <w:rsid w:val="00DD34AF"/>
    <w:rsid w:val="00DD5B6F"/>
    <w:rsid w:val="00E229CF"/>
    <w:rsid w:val="00E32C80"/>
    <w:rsid w:val="00E60B6D"/>
    <w:rsid w:val="00E66439"/>
    <w:rsid w:val="00E72E6F"/>
    <w:rsid w:val="00E85378"/>
    <w:rsid w:val="00E85844"/>
    <w:rsid w:val="00ED0912"/>
    <w:rsid w:val="00EE4EEB"/>
    <w:rsid w:val="00EE517F"/>
    <w:rsid w:val="00F334AF"/>
    <w:rsid w:val="00F64B01"/>
    <w:rsid w:val="00F74AB2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F9A8C92"/>
  <w15:docId w15:val="{96ECAACC-28ED-4198-82B2-B13A57F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192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oe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89B0-19C3-4B7F-8034-3E9B8457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</cp:lastModifiedBy>
  <cp:revision>7</cp:revision>
  <cp:lastPrinted>2021-02-08T19:11:00Z</cp:lastPrinted>
  <dcterms:created xsi:type="dcterms:W3CDTF">2021-10-13T18:12:00Z</dcterms:created>
  <dcterms:modified xsi:type="dcterms:W3CDTF">2021-10-22T17:58:00Z</dcterms:modified>
</cp:coreProperties>
</file>