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1B" w:rsidRPr="009F4DBF" w:rsidRDefault="0017031B" w:rsidP="001132D2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9F4DBF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DBF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DBF">
        <w:rPr>
          <w:rFonts w:ascii="Arial Narrow" w:hAnsi="Arial Narrow"/>
          <w:b/>
          <w:sz w:val="32"/>
          <w:szCs w:val="32"/>
          <w:lang w:val="es-ES_tradnl"/>
        </w:rPr>
        <w:t>ESTADO PLURINACIONAL DE BOLIVIA</w:t>
      </w:r>
    </w:p>
    <w:p w:rsidR="0017031B" w:rsidRDefault="0017031B" w:rsidP="006C3068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9F4DBF">
        <w:rPr>
          <w:rFonts w:ascii="Arial Narrow" w:hAnsi="Arial Narrow"/>
          <w:b/>
          <w:sz w:val="32"/>
          <w:szCs w:val="32"/>
          <w:lang w:val="es-ES_tradnl"/>
        </w:rPr>
        <w:t>FONDO NACIONAL DE INVERSIÓN PRODUCTIVA Y SOCIAL</w:t>
      </w:r>
    </w:p>
    <w:p w:rsidR="009F4DBF" w:rsidRPr="009F4DBF" w:rsidRDefault="009F4DBF" w:rsidP="006C3068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</w:p>
    <w:p w:rsidR="0017031B" w:rsidRPr="00B8536F" w:rsidRDefault="0017031B" w:rsidP="006C3068">
      <w:pPr>
        <w:jc w:val="center"/>
        <w:rPr>
          <w:b/>
          <w:sz w:val="10"/>
          <w:szCs w:val="10"/>
        </w:rPr>
      </w:pPr>
    </w:p>
    <w:p w:rsidR="00371F0B" w:rsidRDefault="00371F0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</w:p>
    <w:p w:rsidR="005C6E63" w:rsidRDefault="0017031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  <w:r w:rsidRPr="00371F0B">
        <w:rPr>
          <w:rFonts w:cs="Arial"/>
          <w:b/>
          <w:sz w:val="40"/>
          <w:szCs w:val="40"/>
        </w:rPr>
        <w:t xml:space="preserve">PROGRAMA </w:t>
      </w:r>
      <w:r w:rsidR="005C6E63" w:rsidRPr="00371F0B">
        <w:rPr>
          <w:rFonts w:cs="Arial"/>
          <w:b/>
          <w:sz w:val="40"/>
          <w:szCs w:val="40"/>
        </w:rPr>
        <w:t>INTENSIVO DE EMPLEO</w:t>
      </w:r>
      <w:r w:rsidR="00371F0B">
        <w:rPr>
          <w:rFonts w:cs="Arial"/>
          <w:b/>
          <w:sz w:val="40"/>
          <w:szCs w:val="40"/>
        </w:rPr>
        <w:t xml:space="preserve"> – </w:t>
      </w:r>
      <w:r w:rsidR="005C6E63" w:rsidRPr="00371F0B">
        <w:rPr>
          <w:rFonts w:cs="Arial"/>
          <w:b/>
          <w:sz w:val="40"/>
          <w:szCs w:val="40"/>
        </w:rPr>
        <w:t>PIE</w:t>
      </w:r>
    </w:p>
    <w:p w:rsidR="00371F0B" w:rsidRPr="00371F0B" w:rsidRDefault="00371F0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</w:p>
    <w:p w:rsidR="0017031B" w:rsidRPr="001132D2" w:rsidRDefault="0017031B" w:rsidP="00EE517F">
      <w:pPr>
        <w:jc w:val="center"/>
        <w:rPr>
          <w:b/>
          <w:sz w:val="10"/>
          <w:szCs w:val="10"/>
          <w:lang w:val="es-BO"/>
        </w:rPr>
      </w:pPr>
    </w:p>
    <w:p w:rsidR="0017031B" w:rsidRPr="00C263FB" w:rsidRDefault="0017031B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3FB">
        <w:rPr>
          <w:b/>
          <w:sz w:val="28"/>
          <w:szCs w:val="28"/>
          <w:lang w:val="es-BO"/>
        </w:rPr>
        <w:t>PRIMERA CONVOCATORIA</w:t>
      </w:r>
    </w:p>
    <w:p w:rsidR="0017031B" w:rsidRPr="00E71504" w:rsidRDefault="0017031B" w:rsidP="00EE517F">
      <w:pPr>
        <w:rPr>
          <w:b/>
          <w:sz w:val="12"/>
          <w:szCs w:val="12"/>
          <w:lang w:val="es-BO"/>
        </w:rPr>
      </w:pPr>
    </w:p>
    <w:p w:rsidR="0017031B" w:rsidRDefault="0017031B" w:rsidP="00EE517F">
      <w:pPr>
        <w:jc w:val="both"/>
        <w:rPr>
          <w:sz w:val="20"/>
          <w:szCs w:val="20"/>
        </w:rPr>
      </w:pPr>
      <w:r w:rsidRPr="00E71504">
        <w:rPr>
          <w:sz w:val="20"/>
          <w:szCs w:val="20"/>
          <w:lang w:val="es-ES_tradnl"/>
        </w:rPr>
        <w:t>El Estado Plurinacional de Bolivia</w:t>
      </w:r>
      <w:r w:rsidR="005C6E63">
        <w:rPr>
          <w:sz w:val="20"/>
          <w:szCs w:val="20"/>
          <w:lang w:val="es-ES_tradnl"/>
        </w:rPr>
        <w:t xml:space="preserve">, mediante el Decreto Supremo Nº 4272 aprueba el Programa Nacional de Reactivación del Empleo en cuyo marco se crea el PROGRAMA INTENSIVO DE EMPLEO con el objetivo de coadyuvar a la reactivación económica ante los efectos generados por la pandemia del Coronavirus (COVID-19), a través de la </w:t>
      </w:r>
      <w:r w:rsidR="00A306C2">
        <w:rPr>
          <w:sz w:val="20"/>
          <w:szCs w:val="20"/>
          <w:lang w:val="es-ES_tradnl"/>
        </w:rPr>
        <w:t xml:space="preserve">ejecución de proyectos de infraestructura pública. El </w:t>
      </w:r>
      <w:r w:rsidRPr="00E71504">
        <w:rPr>
          <w:sz w:val="20"/>
          <w:szCs w:val="20"/>
          <w:lang w:val="es-ES_tradnl"/>
        </w:rPr>
        <w:t xml:space="preserve">Fondo Nacional de Inversión Productiva y Social es el responsable de la ejecución del Programa, en el marco del cual se invita a los interesados a presentar sus propuestas </w:t>
      </w:r>
      <w:r w:rsidRPr="00E71504">
        <w:rPr>
          <w:sz w:val="20"/>
          <w:szCs w:val="20"/>
        </w:rPr>
        <w:t xml:space="preserve">para el </w:t>
      </w:r>
      <w:r w:rsidRPr="005B47AA">
        <w:rPr>
          <w:b/>
          <w:sz w:val="20"/>
          <w:szCs w:val="20"/>
        </w:rPr>
        <w:t xml:space="preserve">Departamento de </w:t>
      </w:r>
      <w:r>
        <w:rPr>
          <w:b/>
          <w:sz w:val="20"/>
          <w:szCs w:val="20"/>
        </w:rPr>
        <w:t>Cochabamba</w:t>
      </w:r>
      <w:r>
        <w:rPr>
          <w:sz w:val="20"/>
          <w:szCs w:val="20"/>
        </w:rPr>
        <w:t>,</w:t>
      </w:r>
      <w:r w:rsidR="00371F0B">
        <w:rPr>
          <w:sz w:val="20"/>
          <w:szCs w:val="20"/>
        </w:rPr>
        <w:t xml:space="preserve"> </w:t>
      </w:r>
      <w:r w:rsidR="00D13D70">
        <w:rPr>
          <w:sz w:val="20"/>
          <w:szCs w:val="20"/>
        </w:rPr>
        <w:t>para la ejecución de las siguientes obras</w:t>
      </w:r>
      <w:r>
        <w:rPr>
          <w:sz w:val="20"/>
          <w:szCs w:val="20"/>
        </w:rPr>
        <w:t>:</w:t>
      </w:r>
    </w:p>
    <w:p w:rsidR="009E73CA" w:rsidRPr="00E71504" w:rsidRDefault="009E73CA" w:rsidP="00EE517F">
      <w:pPr>
        <w:jc w:val="both"/>
        <w:rPr>
          <w:sz w:val="20"/>
          <w:szCs w:val="20"/>
          <w:lang w:val="es-BO"/>
        </w:rPr>
      </w:pPr>
    </w:p>
    <w:p w:rsidR="0017031B" w:rsidRPr="00B8536F" w:rsidRDefault="0017031B" w:rsidP="00EE517F">
      <w:pPr>
        <w:jc w:val="both"/>
        <w:rPr>
          <w:sz w:val="10"/>
          <w:szCs w:val="10"/>
          <w:lang w:val="es-BO"/>
        </w:rPr>
      </w:pPr>
    </w:p>
    <w:tbl>
      <w:tblPr>
        <w:tblW w:w="10632" w:type="dxa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3897"/>
        <w:gridCol w:w="2420"/>
        <w:gridCol w:w="2835"/>
      </w:tblGrid>
      <w:tr w:rsidR="009F4DBF" w:rsidRPr="00E71504" w:rsidTr="009F4DBF">
        <w:trPr>
          <w:trHeight w:val="78"/>
          <w:tblCellSpacing w:w="20" w:type="dxa"/>
        </w:trPr>
        <w:tc>
          <w:tcPr>
            <w:tcW w:w="1420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857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DENOMINACIÓN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2775" w:type="dxa"/>
            <w:shd w:val="clear" w:color="auto" w:fill="D9D9D9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FPS-03-00005474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ENLOSETADO CALLE PLATA (VINTO)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 w:cs="Arial"/>
                <w:color w:val="333333"/>
              </w:rPr>
            </w:pPr>
            <w:r w:rsidRPr="009F4DBF">
              <w:rPr>
                <w:rFonts w:ascii="Arial Narrow" w:hAnsi="Arial Narrow" w:cs="Arial"/>
                <w:color w:val="333333"/>
              </w:rPr>
              <w:t>2.417.137,99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20-0287-02-1052564-1-1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FPS-03-00005480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 ENLOSETADO DE VIA DE INGRESO CREMATORIO MUNICIPAL (SACABA)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/>
                <w:color w:val="000000"/>
              </w:rPr>
            </w:pPr>
            <w:r w:rsidRPr="009F4DBF">
              <w:rPr>
                <w:rFonts w:ascii="Arial Narrow" w:hAnsi="Arial Narrow"/>
                <w:color w:val="000000"/>
              </w:rPr>
              <w:t>1,458,281.38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20-0287-02-1052566-1-1</w:t>
            </w:r>
          </w:p>
        </w:tc>
      </w:tr>
    </w:tbl>
    <w:p w:rsidR="0017031B" w:rsidRPr="00A03658" w:rsidRDefault="0017031B" w:rsidP="00EE517F">
      <w:pPr>
        <w:jc w:val="both"/>
        <w:rPr>
          <w:sz w:val="10"/>
          <w:szCs w:val="10"/>
          <w:lang w:val="es-ES_tradnl"/>
        </w:rPr>
      </w:pPr>
    </w:p>
    <w:p w:rsidR="009E73CA" w:rsidRDefault="009E73CA" w:rsidP="00CB6E7E">
      <w:pPr>
        <w:ind w:left="-567"/>
        <w:jc w:val="both"/>
        <w:rPr>
          <w:sz w:val="20"/>
          <w:szCs w:val="20"/>
          <w:lang w:val="es-ES_tradnl"/>
        </w:rPr>
      </w:pPr>
    </w:p>
    <w:p w:rsidR="0017031B" w:rsidRDefault="0017031B" w:rsidP="00CB6E7E">
      <w:pPr>
        <w:ind w:left="-567"/>
        <w:jc w:val="both"/>
        <w:rPr>
          <w:sz w:val="20"/>
          <w:szCs w:val="20"/>
          <w:lang w:val="es-BO"/>
        </w:rPr>
      </w:pPr>
      <w:r w:rsidRPr="002D1D85">
        <w:rPr>
          <w:sz w:val="20"/>
          <w:szCs w:val="20"/>
          <w:lang w:val="es-ES_tradnl"/>
        </w:rPr>
        <w:t xml:space="preserve">Las instrucciones a los interesados, documentos de presentación de propuestas, especificaciones técnicas, podrán ser revisados </w:t>
      </w:r>
      <w:r w:rsidRPr="002D1D85">
        <w:rPr>
          <w:sz w:val="20"/>
          <w:szCs w:val="20"/>
          <w:lang w:val="es-BO"/>
        </w:rPr>
        <w:t xml:space="preserve">en la página web del SICOES </w:t>
      </w:r>
      <w:hyperlink r:id="rId9" w:history="1">
        <w:r w:rsidRPr="002D1D85">
          <w:rPr>
            <w:rStyle w:val="Hipervnculo"/>
            <w:sz w:val="20"/>
          </w:rPr>
          <w:t>www.sicoes.gob.bo</w:t>
        </w:r>
      </w:hyperlink>
      <w:r w:rsidRPr="002D1D85">
        <w:rPr>
          <w:sz w:val="20"/>
          <w:szCs w:val="20"/>
          <w:lang w:val="es-BO"/>
        </w:rPr>
        <w:t xml:space="preserve">, </w:t>
      </w:r>
      <w:r w:rsidRPr="002D1D85">
        <w:rPr>
          <w:sz w:val="20"/>
          <w:szCs w:val="20"/>
          <w:lang w:val="es-ES_tradnl"/>
        </w:rPr>
        <w:t xml:space="preserve">ó solicitar al correo electrónico: </w:t>
      </w:r>
      <w:r w:rsidRPr="002D1D85">
        <w:rPr>
          <w:rStyle w:val="Hipervnculo"/>
          <w:sz w:val="20"/>
        </w:rPr>
        <w:t>adquisiciones</w:t>
      </w:r>
      <w:r>
        <w:rPr>
          <w:rStyle w:val="Hipervnculo"/>
          <w:sz w:val="20"/>
        </w:rPr>
        <w:t>cba</w:t>
      </w:r>
      <w:hyperlink r:id="rId10" w:history="1">
        <w:r w:rsidRPr="002D1D85">
          <w:rPr>
            <w:rStyle w:val="Hipervnculo"/>
            <w:spacing w:val="-3"/>
            <w:sz w:val="20"/>
          </w:rPr>
          <w:t>@fps.gob.bo</w:t>
        </w:r>
      </w:hyperlink>
      <w:r w:rsidRPr="002D1D85">
        <w:rPr>
          <w:b/>
          <w:sz w:val="20"/>
          <w:szCs w:val="20"/>
          <w:lang w:val="es-ES_tradnl"/>
        </w:rPr>
        <w:t>,</w:t>
      </w:r>
      <w:r w:rsidR="00371F0B">
        <w:rPr>
          <w:b/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que se encuentran publicados</w:t>
      </w:r>
      <w:r w:rsidRPr="002D1D85">
        <w:rPr>
          <w:sz w:val="20"/>
          <w:szCs w:val="20"/>
          <w:lang w:val="es-ES_tradnl"/>
        </w:rPr>
        <w:t xml:space="preserve"> a</w:t>
      </w:r>
      <w:r w:rsidRPr="002D1D85">
        <w:rPr>
          <w:sz w:val="20"/>
          <w:szCs w:val="20"/>
          <w:lang w:val="es-BO"/>
        </w:rPr>
        <w:t xml:space="preserve"> partir del día </w:t>
      </w:r>
      <w:r w:rsidR="00371F0B">
        <w:rPr>
          <w:sz w:val="20"/>
          <w:szCs w:val="20"/>
          <w:lang w:val="es-BO"/>
        </w:rPr>
        <w:t>martes 04</w:t>
      </w:r>
      <w:r>
        <w:rPr>
          <w:sz w:val="20"/>
          <w:szCs w:val="20"/>
          <w:lang w:val="es-BO"/>
        </w:rPr>
        <w:t xml:space="preserve"> de </w:t>
      </w:r>
      <w:r w:rsidR="00371F0B">
        <w:rPr>
          <w:sz w:val="20"/>
          <w:szCs w:val="20"/>
          <w:lang w:val="es-BO"/>
        </w:rPr>
        <w:t>agosto</w:t>
      </w:r>
      <w:r>
        <w:rPr>
          <w:sz w:val="20"/>
          <w:szCs w:val="20"/>
          <w:lang w:val="es-BO"/>
        </w:rPr>
        <w:t xml:space="preserve"> de 20</w:t>
      </w:r>
      <w:r w:rsidR="00371F0B">
        <w:rPr>
          <w:sz w:val="20"/>
          <w:szCs w:val="20"/>
          <w:lang w:val="es-BO"/>
        </w:rPr>
        <w:t>20</w:t>
      </w:r>
      <w:r>
        <w:rPr>
          <w:sz w:val="20"/>
          <w:szCs w:val="20"/>
          <w:lang w:val="es-BO"/>
        </w:rPr>
        <w:t>:</w:t>
      </w:r>
    </w:p>
    <w:p w:rsidR="0017031B" w:rsidRPr="001132D2" w:rsidRDefault="0017031B" w:rsidP="00CB6E7E">
      <w:pPr>
        <w:ind w:left="-567"/>
        <w:jc w:val="both"/>
        <w:rPr>
          <w:b/>
          <w:i/>
          <w:spacing w:val="-3"/>
          <w:sz w:val="10"/>
          <w:szCs w:val="10"/>
        </w:rPr>
      </w:pPr>
    </w:p>
    <w:p w:rsidR="0017031B" w:rsidRPr="002D1D85" w:rsidRDefault="00371F0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Horarios: de 8:0</w:t>
      </w:r>
      <w:r w:rsidR="0017031B" w:rsidRPr="002D1D85">
        <w:rPr>
          <w:spacing w:val="-3"/>
          <w:sz w:val="20"/>
          <w:szCs w:val="20"/>
        </w:rPr>
        <w:t>0 -1</w:t>
      </w:r>
      <w:r>
        <w:rPr>
          <w:spacing w:val="-3"/>
          <w:sz w:val="20"/>
          <w:szCs w:val="20"/>
        </w:rPr>
        <w:t>6</w:t>
      </w:r>
      <w:r w:rsidR="0017031B" w:rsidRPr="002D1D85">
        <w:rPr>
          <w:spacing w:val="-3"/>
          <w:sz w:val="20"/>
          <w:szCs w:val="20"/>
        </w:rPr>
        <w:t>:</w:t>
      </w:r>
      <w:r>
        <w:rPr>
          <w:spacing w:val="-3"/>
          <w:sz w:val="20"/>
          <w:szCs w:val="20"/>
        </w:rPr>
        <w:t>00.</w:t>
      </w:r>
      <w:r w:rsidR="0017031B" w:rsidRPr="002D1D85">
        <w:rPr>
          <w:spacing w:val="-3"/>
          <w:sz w:val="20"/>
          <w:szCs w:val="20"/>
        </w:rPr>
        <w:t xml:space="preserve"> </w:t>
      </w:r>
    </w:p>
    <w:p w:rsidR="0017031B" w:rsidRPr="00371F0B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371F0B">
        <w:rPr>
          <w:spacing w:val="-3"/>
          <w:sz w:val="20"/>
          <w:szCs w:val="20"/>
        </w:rPr>
        <w:t>Consultas técnicas</w:t>
      </w:r>
      <w:r w:rsidR="00371F0B" w:rsidRPr="00371F0B">
        <w:rPr>
          <w:spacing w:val="-3"/>
          <w:sz w:val="20"/>
          <w:szCs w:val="20"/>
        </w:rPr>
        <w:t xml:space="preserve"> y </w:t>
      </w:r>
      <w:r w:rsidRPr="00371F0B">
        <w:rPr>
          <w:spacing w:val="-3"/>
          <w:sz w:val="20"/>
          <w:szCs w:val="20"/>
        </w:rPr>
        <w:t xml:space="preserve">Consultas administrativas, </w:t>
      </w:r>
      <w:r w:rsidRPr="00371F0B">
        <w:rPr>
          <w:spacing w:val="-3"/>
          <w:sz w:val="20"/>
          <w:szCs w:val="20"/>
          <w:lang w:val="pt-BR"/>
        </w:rPr>
        <w:t xml:space="preserve">e-mail: </w:t>
      </w:r>
      <w:r w:rsidRPr="00371F0B">
        <w:rPr>
          <w:rStyle w:val="Hipervnculo"/>
          <w:sz w:val="20"/>
        </w:rPr>
        <w:t>adquisicionescba</w:t>
      </w:r>
      <w:hyperlink r:id="rId11" w:history="1">
        <w:r w:rsidRPr="00371F0B">
          <w:rPr>
            <w:rStyle w:val="Hipervnculo"/>
            <w:spacing w:val="-3"/>
            <w:sz w:val="20"/>
          </w:rPr>
          <w:t>@fps.gob.bo</w:t>
        </w:r>
      </w:hyperlink>
    </w:p>
    <w:p w:rsidR="0017031B" w:rsidRPr="00E71504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E71504">
        <w:rPr>
          <w:spacing w:val="-3"/>
          <w:sz w:val="20"/>
          <w:szCs w:val="20"/>
        </w:rPr>
        <w:t xml:space="preserve">Dirección FPS </w:t>
      </w:r>
      <w:r>
        <w:rPr>
          <w:spacing w:val="-3"/>
          <w:sz w:val="20"/>
          <w:szCs w:val="20"/>
        </w:rPr>
        <w:t>COCHABAMBA</w:t>
      </w:r>
      <w:r w:rsidRPr="00E71504">
        <w:rPr>
          <w:spacing w:val="-3"/>
          <w:sz w:val="20"/>
          <w:szCs w:val="20"/>
        </w:rPr>
        <w:t xml:space="preserve">: </w:t>
      </w:r>
      <w:r>
        <w:rPr>
          <w:sz w:val="20"/>
          <w:szCs w:val="20"/>
        </w:rPr>
        <w:t>Av. Eudoro Galindo O 2310</w:t>
      </w:r>
      <w:r w:rsidRPr="00E71504">
        <w:rPr>
          <w:sz w:val="20"/>
          <w:szCs w:val="20"/>
        </w:rPr>
        <w:t xml:space="preserve">, en la ciudad de </w:t>
      </w:r>
      <w:r>
        <w:rPr>
          <w:sz w:val="20"/>
          <w:szCs w:val="20"/>
        </w:rPr>
        <w:t>Cochabamba</w:t>
      </w:r>
    </w:p>
    <w:p w:rsidR="0017031B" w:rsidRPr="00DF2DE8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E71504">
        <w:rPr>
          <w:spacing w:val="-3"/>
          <w:sz w:val="20"/>
          <w:szCs w:val="20"/>
        </w:rPr>
        <w:t xml:space="preserve">Teléfonos FPS </w:t>
      </w:r>
      <w:r w:rsidRPr="00DF2DE8">
        <w:rPr>
          <w:spacing w:val="-3"/>
          <w:sz w:val="20"/>
          <w:szCs w:val="20"/>
        </w:rPr>
        <w:t>Cochabamba: (04) - 4797420, 4797421, Fax 4797422</w:t>
      </w:r>
    </w:p>
    <w:p w:rsidR="0017031B" w:rsidRPr="00DF2DE8" w:rsidRDefault="0017031B" w:rsidP="00CB6E7E">
      <w:pPr>
        <w:ind w:left="-567"/>
        <w:jc w:val="both"/>
        <w:rPr>
          <w:b/>
          <w:sz w:val="10"/>
          <w:szCs w:val="10"/>
          <w:lang w:val="es-BO"/>
        </w:rPr>
      </w:pPr>
    </w:p>
    <w:p w:rsidR="0017031B" w:rsidRPr="00DF2DE8" w:rsidRDefault="0017031B" w:rsidP="00CB6E7E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DF2DE8">
        <w:rPr>
          <w:b/>
          <w:sz w:val="20"/>
          <w:szCs w:val="20"/>
          <w:lang w:val="es-ES_tradnl"/>
        </w:rPr>
        <w:t>PRESENTACIÓN DE PROPUESTAS:</w:t>
      </w:r>
      <w:r w:rsidRPr="00DF2DE8">
        <w:rPr>
          <w:sz w:val="20"/>
          <w:szCs w:val="20"/>
          <w:lang w:val="es-ES_tradnl"/>
        </w:rPr>
        <w:t xml:space="preserve"> Las propuestas deberán entregarse en la oficina del Fondo Nacional de Inversión Productiva y Social, Departamental de Cochabamba o remitirse vía </w:t>
      </w:r>
      <w:proofErr w:type="spellStart"/>
      <w:r w:rsidRPr="00DF2DE8">
        <w:rPr>
          <w:sz w:val="20"/>
          <w:szCs w:val="20"/>
          <w:lang w:val="es-ES_tradnl"/>
        </w:rPr>
        <w:t>Cour</w:t>
      </w:r>
      <w:r w:rsidR="00D13D70">
        <w:rPr>
          <w:sz w:val="20"/>
          <w:szCs w:val="20"/>
          <w:lang w:val="es-ES_tradnl"/>
        </w:rPr>
        <w:t>r</w:t>
      </w:r>
      <w:r w:rsidRPr="00DF2DE8">
        <w:rPr>
          <w:sz w:val="20"/>
          <w:szCs w:val="20"/>
          <w:lang w:val="es-ES_tradnl"/>
        </w:rPr>
        <w:t>ier</w:t>
      </w:r>
      <w:proofErr w:type="spellEnd"/>
      <w:r w:rsidRPr="00DF2DE8">
        <w:rPr>
          <w:sz w:val="20"/>
          <w:szCs w:val="20"/>
          <w:lang w:val="es-ES_tradnl"/>
        </w:rPr>
        <w:t xml:space="preserve"> en la dirección señalada anteriormente, antes o hasta las 10:00 horas (local) del día </w:t>
      </w:r>
      <w:r w:rsidR="009E73CA">
        <w:rPr>
          <w:b/>
          <w:sz w:val="20"/>
          <w:szCs w:val="20"/>
          <w:lang w:val="es-ES_tradnl"/>
        </w:rPr>
        <w:t>2</w:t>
      </w:r>
      <w:r w:rsidR="00545600">
        <w:rPr>
          <w:b/>
          <w:sz w:val="20"/>
          <w:szCs w:val="20"/>
          <w:lang w:val="es-ES_tradnl"/>
        </w:rPr>
        <w:t>8</w:t>
      </w:r>
      <w:r w:rsidRPr="00DF2DE8">
        <w:rPr>
          <w:b/>
          <w:sz w:val="20"/>
          <w:szCs w:val="20"/>
          <w:lang w:val="es-ES_tradnl"/>
        </w:rPr>
        <w:t xml:space="preserve"> de </w:t>
      </w:r>
      <w:r w:rsidR="00716CC8">
        <w:rPr>
          <w:b/>
          <w:sz w:val="20"/>
          <w:szCs w:val="20"/>
          <w:lang w:val="es-ES_tradnl"/>
        </w:rPr>
        <w:t>agosto</w:t>
      </w:r>
      <w:r w:rsidRPr="00DF2DE8">
        <w:rPr>
          <w:b/>
          <w:sz w:val="20"/>
          <w:szCs w:val="20"/>
          <w:lang w:val="es-ES_tradnl"/>
        </w:rPr>
        <w:t xml:space="preserve"> de 20</w:t>
      </w:r>
      <w:r w:rsidR="00371F0B">
        <w:rPr>
          <w:b/>
          <w:sz w:val="20"/>
          <w:szCs w:val="20"/>
          <w:lang w:val="es-ES_tradnl"/>
        </w:rPr>
        <w:t>20</w:t>
      </w:r>
      <w:r w:rsidRPr="00DF2DE8">
        <w:rPr>
          <w:sz w:val="20"/>
          <w:szCs w:val="20"/>
          <w:lang w:val="es-ES_tradnl"/>
        </w:rPr>
        <w:t xml:space="preserve">; sin embargo, el Convocante (FPS) no será responsable por el extravío o entrega tardía de las propuestas que se hagan por correo, y que, por tal motivo, no serán recibidas.  </w:t>
      </w:r>
    </w:p>
    <w:p w:rsidR="0017031B" w:rsidRPr="005B03E7" w:rsidRDefault="0017031B" w:rsidP="00466E95">
      <w:pPr>
        <w:ind w:left="-567" w:right="31"/>
        <w:jc w:val="both"/>
        <w:rPr>
          <w:sz w:val="20"/>
          <w:szCs w:val="20"/>
          <w:lang w:val="es-ES_tradnl"/>
        </w:rPr>
      </w:pPr>
      <w:r w:rsidRPr="00DF2DE8">
        <w:rPr>
          <w:b/>
          <w:sz w:val="20"/>
          <w:szCs w:val="20"/>
          <w:lang w:val="es-ES_tradnl"/>
        </w:rPr>
        <w:t>ACTO DE APERTURA DE PROPUESTAS</w:t>
      </w:r>
      <w:r w:rsidRPr="00DF2DE8">
        <w:rPr>
          <w:sz w:val="20"/>
          <w:szCs w:val="20"/>
          <w:lang w:val="es-ES_tradnl"/>
        </w:rPr>
        <w:t xml:space="preserve">: Se realizará en oficinas del Fondo Nacional de Inversión Productiva y Social, Gerencia Departamental de Cochabamba, el día </w:t>
      </w:r>
      <w:r w:rsidR="009E73CA">
        <w:rPr>
          <w:b/>
          <w:sz w:val="20"/>
          <w:szCs w:val="20"/>
          <w:lang w:val="es-ES_tradnl"/>
        </w:rPr>
        <w:t>2</w:t>
      </w:r>
      <w:r w:rsidR="00545600">
        <w:rPr>
          <w:b/>
          <w:sz w:val="20"/>
          <w:szCs w:val="20"/>
          <w:lang w:val="es-ES_tradnl"/>
        </w:rPr>
        <w:t>8</w:t>
      </w:r>
      <w:r w:rsidRPr="00DF2DE8">
        <w:rPr>
          <w:b/>
          <w:sz w:val="20"/>
          <w:szCs w:val="20"/>
          <w:lang w:val="es-ES_tradnl"/>
        </w:rPr>
        <w:t xml:space="preserve"> de </w:t>
      </w:r>
      <w:r w:rsidR="00716CC8">
        <w:rPr>
          <w:b/>
          <w:sz w:val="20"/>
          <w:szCs w:val="20"/>
          <w:lang w:val="es-ES_tradnl"/>
        </w:rPr>
        <w:t>agosto</w:t>
      </w:r>
      <w:r w:rsidRPr="00DF2DE8">
        <w:rPr>
          <w:b/>
          <w:sz w:val="20"/>
          <w:szCs w:val="20"/>
          <w:lang w:val="es-ES_tradnl"/>
        </w:rPr>
        <w:t xml:space="preserve"> de 20</w:t>
      </w:r>
      <w:r w:rsidR="00371F0B">
        <w:rPr>
          <w:b/>
          <w:sz w:val="20"/>
          <w:szCs w:val="20"/>
          <w:lang w:val="es-ES_tradnl"/>
        </w:rPr>
        <w:t>20</w:t>
      </w:r>
      <w:r w:rsidRPr="00DF2DE8">
        <w:rPr>
          <w:sz w:val="20"/>
          <w:szCs w:val="20"/>
          <w:lang w:val="es-ES_tradnl"/>
        </w:rPr>
        <w:t xml:space="preserve"> a partir de las 10:</w:t>
      </w:r>
      <w:r w:rsidR="00371F0B">
        <w:rPr>
          <w:sz w:val="20"/>
          <w:szCs w:val="20"/>
          <w:lang w:val="es-ES_tradnl"/>
        </w:rPr>
        <w:t>30</w:t>
      </w:r>
      <w:r w:rsidRPr="00DF2DE8">
        <w:rPr>
          <w:sz w:val="20"/>
          <w:szCs w:val="20"/>
          <w:lang w:val="es-ES_tradnl"/>
        </w:rPr>
        <w:t xml:space="preserve"> horas.</w:t>
      </w:r>
    </w:p>
    <w:p w:rsidR="00466E95" w:rsidRDefault="00466E95" w:rsidP="00B8536F">
      <w:pPr>
        <w:jc w:val="center"/>
        <w:rPr>
          <w:sz w:val="20"/>
          <w:szCs w:val="20"/>
          <w:lang w:val="es-ES_tradnl"/>
        </w:rPr>
      </w:pPr>
    </w:p>
    <w:p w:rsidR="0017031B" w:rsidRPr="00EE517F" w:rsidRDefault="00371F0B" w:rsidP="00B8536F">
      <w:pPr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Agosto</w:t>
      </w:r>
      <w:r w:rsidR="0017031B">
        <w:rPr>
          <w:sz w:val="20"/>
          <w:szCs w:val="20"/>
          <w:lang w:val="es-ES_tradnl"/>
        </w:rPr>
        <w:t xml:space="preserve"> 20</w:t>
      </w:r>
      <w:r>
        <w:rPr>
          <w:sz w:val="20"/>
          <w:szCs w:val="20"/>
          <w:lang w:val="es-ES_tradnl"/>
        </w:rPr>
        <w:t>20</w:t>
      </w:r>
      <w:bookmarkStart w:id="0" w:name="_GoBack"/>
      <w:bookmarkEnd w:id="0"/>
    </w:p>
    <w:sectPr w:rsidR="0017031B" w:rsidRPr="00EE517F" w:rsidSect="009E73CA">
      <w:headerReference w:type="default" r:id="rId12"/>
      <w:pgSz w:w="12240" w:h="15840" w:code="1"/>
      <w:pgMar w:top="1417" w:right="1133" w:bottom="56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EB" w:rsidRDefault="00EC53EB" w:rsidP="00EE517F">
      <w:r>
        <w:separator/>
      </w:r>
    </w:p>
  </w:endnote>
  <w:endnote w:type="continuationSeparator" w:id="0">
    <w:p w:rsidR="00EC53EB" w:rsidRDefault="00EC53EB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EB" w:rsidRDefault="00EC53EB" w:rsidP="00EE517F">
      <w:r>
        <w:separator/>
      </w:r>
    </w:p>
  </w:footnote>
  <w:footnote w:type="continuationSeparator" w:id="0">
    <w:p w:rsidR="00EC53EB" w:rsidRDefault="00EC53EB" w:rsidP="00EE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0F" w:rsidRDefault="009F4DBF" w:rsidP="00B8536F">
    <w:pPr>
      <w:rPr>
        <w:noProof/>
        <w:lang w:val="en-US" w:eastAsia="en-US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7620</wp:posOffset>
          </wp:positionV>
          <wp:extent cx="1177925" cy="828675"/>
          <wp:effectExtent l="1905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56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7620</wp:posOffset>
          </wp:positionV>
          <wp:extent cx="1495425" cy="908050"/>
          <wp:effectExtent l="1905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Pr="00B8536F" w:rsidRDefault="005C6E63" w:rsidP="00B8536F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17F"/>
    <w:rsid w:val="00002727"/>
    <w:rsid w:val="0002360C"/>
    <w:rsid w:val="00054514"/>
    <w:rsid w:val="00073849"/>
    <w:rsid w:val="000C40DA"/>
    <w:rsid w:val="000C5A49"/>
    <w:rsid w:val="00104154"/>
    <w:rsid w:val="001132D2"/>
    <w:rsid w:val="00135D05"/>
    <w:rsid w:val="00163877"/>
    <w:rsid w:val="0017031B"/>
    <w:rsid w:val="001E4C83"/>
    <w:rsid w:val="00294672"/>
    <w:rsid w:val="002D1D85"/>
    <w:rsid w:val="002E2EC5"/>
    <w:rsid w:val="002E2FF8"/>
    <w:rsid w:val="002E4BBD"/>
    <w:rsid w:val="00371F0B"/>
    <w:rsid w:val="003F58B4"/>
    <w:rsid w:val="003F5956"/>
    <w:rsid w:val="00466E95"/>
    <w:rsid w:val="004B02E0"/>
    <w:rsid w:val="004B7A0F"/>
    <w:rsid w:val="00502002"/>
    <w:rsid w:val="0051110B"/>
    <w:rsid w:val="00545600"/>
    <w:rsid w:val="005B7F5E"/>
    <w:rsid w:val="005C6E63"/>
    <w:rsid w:val="005D0920"/>
    <w:rsid w:val="006B1ACE"/>
    <w:rsid w:val="006C3068"/>
    <w:rsid w:val="00716CC8"/>
    <w:rsid w:val="0073216C"/>
    <w:rsid w:val="007F0DF4"/>
    <w:rsid w:val="00825F3E"/>
    <w:rsid w:val="00864026"/>
    <w:rsid w:val="008E6079"/>
    <w:rsid w:val="00922894"/>
    <w:rsid w:val="009901C9"/>
    <w:rsid w:val="009922E7"/>
    <w:rsid w:val="009C2A40"/>
    <w:rsid w:val="009C4EF0"/>
    <w:rsid w:val="009E73CA"/>
    <w:rsid w:val="009F4DBF"/>
    <w:rsid w:val="00A306C2"/>
    <w:rsid w:val="00A35F72"/>
    <w:rsid w:val="00A43EEC"/>
    <w:rsid w:val="00B04804"/>
    <w:rsid w:val="00B513A4"/>
    <w:rsid w:val="00B66960"/>
    <w:rsid w:val="00B8536F"/>
    <w:rsid w:val="00B904CE"/>
    <w:rsid w:val="00B949C0"/>
    <w:rsid w:val="00BB7E45"/>
    <w:rsid w:val="00C121C8"/>
    <w:rsid w:val="00C76036"/>
    <w:rsid w:val="00C960AD"/>
    <w:rsid w:val="00CA08E8"/>
    <w:rsid w:val="00CB6E7E"/>
    <w:rsid w:val="00CD32D2"/>
    <w:rsid w:val="00D13D70"/>
    <w:rsid w:val="00D36537"/>
    <w:rsid w:val="00D46DCA"/>
    <w:rsid w:val="00DD34AF"/>
    <w:rsid w:val="00DF2DE8"/>
    <w:rsid w:val="00E32D8B"/>
    <w:rsid w:val="00E66439"/>
    <w:rsid w:val="00E72E6F"/>
    <w:rsid w:val="00E85378"/>
    <w:rsid w:val="00EC4BE2"/>
    <w:rsid w:val="00EC53EB"/>
    <w:rsid w:val="00EE517F"/>
    <w:rsid w:val="00FD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FDE659C"/>
  <w15:docId w15:val="{8A92DB1D-8601-46DF-8140-15F0DBE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on@fps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on@fps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oes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6549-DD54-4DB2-9681-9F2F9A3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Genny Ramallo</dc:creator>
  <cp:lastModifiedBy>fps</cp:lastModifiedBy>
  <cp:revision>3</cp:revision>
  <cp:lastPrinted>2016-12-21T14:01:00Z</cp:lastPrinted>
  <dcterms:created xsi:type="dcterms:W3CDTF">2020-07-31T07:40:00Z</dcterms:created>
  <dcterms:modified xsi:type="dcterms:W3CDTF">2020-07-31T20:58:00Z</dcterms:modified>
</cp:coreProperties>
</file>