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D6" w:rsidRPr="000B34D6" w:rsidRDefault="000B34D6" w:rsidP="000B34D6">
      <w:pPr>
        <w:numPr>
          <w:ilvl w:val="0"/>
          <w:numId w:val="3"/>
        </w:numPr>
        <w:spacing w:after="60" w:line="240" w:lineRule="auto"/>
        <w:ind w:left="567" w:hanging="567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  <w:bookmarkStart w:id="0" w:name="_Toc346873832"/>
      <w:bookmarkStart w:id="1" w:name="_Toc517890958"/>
      <w:r w:rsidRPr="000B34D6"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B34D6" w:rsidRPr="000B34D6" w:rsidTr="009A4E8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B34D6" w:rsidRPr="000B34D6" w:rsidRDefault="000B34D6" w:rsidP="000B34D6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B34D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0B34D6" w:rsidRPr="000B34D6" w:rsidTr="009A4E8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0B34D6" w:rsidRPr="000B34D6" w:rsidTr="009A4E8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FONDO NACIONAL DE INVERSION PRODUCTIVA Y SOCIAL – GERENCIA DEPARTAMENTAL DE POTOSÍ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34D6" w:rsidRPr="000B34D6" w:rsidTr="009A4E8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05201603-0047007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705F5D" w:rsidRPr="000B34D6" w:rsidTr="009A4E8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0B34D6">
              <w:rPr>
                <w:rFonts w:ascii="Arial" w:eastAsia="Times New Roman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705F5D" w:rsidP="000B34D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bookmarkStart w:id="2" w:name="_GoBack"/>
            <w:bookmarkEnd w:id="2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34D6" w:rsidRPr="000B34D6" w:rsidTr="009A4E8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SUPERVISION TECNICA PROYECTOS DE ENLOSETADO TRES TRAMOS (LLALLAGUA)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>Bs. 46.167,90 (CUARENTA Y SEIS MIL CIENTO SESENTA Y SIETE 90/100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 xml:space="preserve"> </w:t>
            </w: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0B34D6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0B34D6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>150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Municipio de </w:t>
            </w:r>
            <w:proofErr w:type="spellStart"/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>Llallagua</w:t>
            </w:r>
            <w:proofErr w:type="spellEnd"/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 xml:space="preserve"> (Potosí)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trHeight w:val="7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34D6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B34D6" w:rsidRPr="000B34D6" w:rsidTr="009A4E8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eastAsia="Times New Roman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  <w:r w:rsidRPr="000B34D6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0B34D6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0B34D6" w:rsidRPr="000B34D6" w:rsidRDefault="000B34D6" w:rsidP="000B34D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8"/>
                <w:lang w:val="es-BO"/>
              </w:rPr>
            </w:pPr>
            <w:r w:rsidRPr="000B34D6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8"/>
                <w:lang w:val="es-BO"/>
              </w:rPr>
            </w:pPr>
            <w:r w:rsidRPr="000B34D6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0B34D6" w:rsidRPr="000B34D6" w:rsidTr="009A4E85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B34D6" w:rsidRPr="000B34D6" w:rsidRDefault="000B34D6" w:rsidP="000B34D6">
            <w:pPr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0B34D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0B34D6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0B34D6" w:rsidRPr="000B34D6" w:rsidRDefault="000B34D6" w:rsidP="000B34D6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B34D6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CALLE TOMAS MANCHEGO S/N ENTRE CALLES ENRIQUE PEÑARANDA Y JAIME ESCALANTE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08:00 AM A 16:00 PM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0B34D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0B34D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B34D6" w:rsidRPr="000B34D6" w:rsidRDefault="000B34D6" w:rsidP="000B34D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0B34D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highlight w:val="yellow"/>
                <w:lang w:val="es-BO"/>
              </w:rPr>
              <w:t>ING. JUAN CARLOS VASQUEZ CAMPOS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PROFESIONAL TECNICO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JEFATURA TECNICA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62-47345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62-47344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adquisicionesPTS@fps.gob.bo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0B34D6" w:rsidRPr="000B34D6" w:rsidTr="009A4E8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0B34D6" w:rsidRPr="000B34D6" w:rsidRDefault="000B34D6" w:rsidP="000B34D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B34D6" w:rsidRPr="000B34D6" w:rsidRDefault="000B34D6" w:rsidP="000B34D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:rsidR="000B34D6" w:rsidRPr="000B34D6" w:rsidRDefault="000B34D6" w:rsidP="000B34D6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0B34D6" w:rsidRPr="000B34D6" w:rsidRDefault="000B34D6" w:rsidP="000B34D6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B34D6" w:rsidRPr="000B34D6" w:rsidTr="009A4E8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B34D6" w:rsidRPr="000B34D6" w:rsidRDefault="000B34D6" w:rsidP="000B34D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</w:pPr>
            <w:r w:rsidRPr="000B34D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s-BO"/>
              </w:rPr>
              <w:br w:type="page"/>
            </w:r>
            <w:r w:rsidRPr="000B34D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0B34D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0B34D6" w:rsidRPr="000B34D6" w:rsidTr="009A4E8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B34D6" w:rsidRPr="000B34D6" w:rsidRDefault="000B34D6" w:rsidP="000B34D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0B34D6" w:rsidRPr="000B34D6" w:rsidRDefault="000B34D6" w:rsidP="000B34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0B34D6" w:rsidRPr="000B34D6" w:rsidRDefault="000B34D6" w:rsidP="000B34D6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propuestas:</w:t>
            </w:r>
          </w:p>
          <w:p w:rsidR="000B34D6" w:rsidRPr="000B34D6" w:rsidRDefault="000B34D6" w:rsidP="000B34D6">
            <w:pPr>
              <w:tabs>
                <w:tab w:val="num" w:pos="3616"/>
              </w:tabs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0B34D6" w:rsidRPr="000B34D6" w:rsidRDefault="000B34D6" w:rsidP="000B34D6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0B34D6" w:rsidRPr="000B34D6" w:rsidRDefault="000B34D6" w:rsidP="000B34D6">
            <w:pPr>
              <w:numPr>
                <w:ilvl w:val="0"/>
                <w:numId w:val="7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B34D6" w:rsidRPr="000B34D6" w:rsidRDefault="000B34D6" w:rsidP="000B34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Ambos computables a partir del día siguiente hábil de la publicación de la convocatoria;</w:t>
            </w:r>
          </w:p>
          <w:p w:rsidR="000B34D6" w:rsidRPr="000B34D6" w:rsidRDefault="000B34D6" w:rsidP="000B34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0B34D6" w:rsidRPr="000B34D6" w:rsidRDefault="000B34D6" w:rsidP="000B34D6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0B34D6" w:rsidRPr="000B34D6" w:rsidRDefault="000B34D6" w:rsidP="000B34D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0B34D6" w:rsidRPr="000B34D6" w:rsidRDefault="000B34D6" w:rsidP="000B34D6">
            <w:pPr>
              <w:numPr>
                <w:ilvl w:val="2"/>
                <w:numId w:val="5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B34D6" w:rsidRPr="000B34D6" w:rsidRDefault="000B34D6" w:rsidP="000B34D6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0B34D6" w:rsidRPr="000B34D6" w:rsidRDefault="000B34D6" w:rsidP="000B34D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BO"/>
              </w:rPr>
            </w:pPr>
            <w:r w:rsidRPr="000B34D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El incumplimiento a los plazos señalados precedentemente </w:t>
            </w:r>
            <w:proofErr w:type="gramStart"/>
            <w:r w:rsidRPr="000B34D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>serán</w:t>
            </w:r>
            <w:proofErr w:type="gramEnd"/>
            <w:r w:rsidRPr="000B34D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 considerados como inobservancia a la normativa.</w:t>
            </w:r>
          </w:p>
        </w:tc>
      </w:tr>
      <w:tr w:rsidR="000B34D6" w:rsidRPr="000B34D6" w:rsidTr="009A4E8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B34D6" w:rsidRPr="000B34D6" w:rsidRDefault="000B34D6" w:rsidP="000B34D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0B34D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0B34D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0B34D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LUGAR Y DIRECCIÓN</w:t>
            </w: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Publicación del DBC en el SICOES</w:t>
            </w:r>
            <w:r w:rsidRPr="000B34D6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22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11</w:t>
            </w: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numPr>
                <w:ilvl w:val="0"/>
                <w:numId w:val="6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0B34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0B34D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0B34D6" w:rsidRPr="000B34D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B34D6" w:rsidRPr="000B34D6" w:rsidRDefault="000B34D6" w:rsidP="000B34D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</w:tbl>
    <w:p w:rsidR="000B34D6" w:rsidRPr="000B34D6" w:rsidRDefault="000B34D6" w:rsidP="000B3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3B2878" w:rsidRDefault="003B2878"/>
    <w:sectPr w:rsidR="003B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6"/>
    <w:rsid w:val="000B34D6"/>
    <w:rsid w:val="003B2878"/>
    <w:rsid w:val="00705F5D"/>
    <w:rsid w:val="00823DBB"/>
    <w:rsid w:val="0094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B34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0B34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0B34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0B34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0B34D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34D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0B34D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B34D6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4D6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0B34D6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0B34D6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0B34D6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0B34D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0B34D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0B34D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B34D6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0B34D6"/>
  </w:style>
  <w:style w:type="paragraph" w:customStyle="1" w:styleId="1301Autolist">
    <w:name w:val="13.01 Autolist"/>
    <w:basedOn w:val="Normal"/>
    <w:next w:val="Normal"/>
    <w:rsid w:val="000B34D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B34D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B34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B34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0B34D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0B3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B34D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0B34D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0B34D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B34D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B34D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B34D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0B34D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0B34D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0B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0B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0B34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0B34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B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D6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0B34D6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D6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0B34D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0B34D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0B34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0B3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0B34D6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34D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B34D6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B34D6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B34D6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B34D6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0B34D6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0B34D6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0B34D6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0B34D6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0B34D6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0B34D6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0B34D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0B34D6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B34D6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B34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0B34D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0B34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0B34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0B34D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34D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0B34D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B34D6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34D6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0B34D6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0B34D6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0B34D6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0B34D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0B34D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0B34D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B34D6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0B34D6"/>
  </w:style>
  <w:style w:type="paragraph" w:customStyle="1" w:styleId="1301Autolist">
    <w:name w:val="13.01 Autolist"/>
    <w:basedOn w:val="Normal"/>
    <w:next w:val="Normal"/>
    <w:rsid w:val="000B34D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0B34D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B34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B34D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0B34D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0B34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B34D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0B34D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0B34D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B34D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B34D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B34D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0B34D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0B34D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0B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0B34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0B34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0B34D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3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B3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D6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0B34D6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D6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0B34D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0B34D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0B34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0B34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0B34D6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34D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B34D6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B34D6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B34D6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B34D6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0B34D6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0B34D6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0B34D6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0B34D6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0B34D6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0B34D6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0B34D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0B34D6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B34D6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0B34D6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B34D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2020-08-10T20:06:00Z</dcterms:created>
  <dcterms:modified xsi:type="dcterms:W3CDTF">2020-08-10T20:34:00Z</dcterms:modified>
</cp:coreProperties>
</file>