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3" w:rsidRPr="00920973" w:rsidRDefault="006D16F3" w:rsidP="006D16F3">
      <w:pPr>
        <w:jc w:val="center"/>
        <w:rPr>
          <w:b/>
          <w:lang w:val="es-BO"/>
        </w:rPr>
      </w:pPr>
      <w:r>
        <w:rPr>
          <w:rFonts w:ascii="Verdana" w:hAnsi="Verdana" w:cs="Arial"/>
          <w:b/>
          <w:sz w:val="18"/>
          <w:szCs w:val="18"/>
          <w:lang w:val="es-BO"/>
        </w:rPr>
        <w:t>CONVOCATORIA</w:t>
      </w:r>
      <w:bookmarkStart w:id="0" w:name="_GoBack"/>
      <w:bookmarkEnd w:id="0"/>
    </w:p>
    <w:p w:rsidR="006D16F3" w:rsidRPr="00920973" w:rsidRDefault="006D16F3" w:rsidP="006D16F3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:rsidR="006D16F3" w:rsidRPr="00920973" w:rsidRDefault="006D16F3" w:rsidP="006D16F3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1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1"/>
    </w:p>
    <w:p w:rsidR="006D16F3" w:rsidRPr="00920973" w:rsidRDefault="006D16F3" w:rsidP="006D16F3">
      <w:pPr>
        <w:rPr>
          <w:lang w:val="es-BO"/>
        </w:rPr>
      </w:pPr>
    </w:p>
    <w:tbl>
      <w:tblPr>
        <w:tblStyle w:val="Tablaconcuadrcula"/>
        <w:tblW w:w="10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8"/>
        <w:gridCol w:w="164"/>
        <w:gridCol w:w="251"/>
        <w:gridCol w:w="242"/>
        <w:gridCol w:w="323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22"/>
        <w:gridCol w:w="273"/>
        <w:gridCol w:w="273"/>
        <w:gridCol w:w="273"/>
        <w:gridCol w:w="273"/>
        <w:gridCol w:w="268"/>
        <w:gridCol w:w="261"/>
        <w:gridCol w:w="222"/>
      </w:tblGrid>
      <w:tr w:rsidR="006D16F3" w:rsidRPr="00920973" w:rsidTr="00A0553C">
        <w:trPr>
          <w:trHeight w:val="284"/>
          <w:jc w:val="center"/>
        </w:trPr>
        <w:tc>
          <w:tcPr>
            <w:tcW w:w="10135" w:type="dxa"/>
            <w:gridSpan w:val="3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D16F3" w:rsidRPr="00920973" w:rsidRDefault="006D16F3" w:rsidP="006D16F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6D16F3" w:rsidRPr="00920973" w:rsidTr="00A0553C">
        <w:trPr>
          <w:jc w:val="center"/>
        </w:trPr>
        <w:tc>
          <w:tcPr>
            <w:tcW w:w="10135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45"/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6D16F3" w:rsidRPr="00920973" w:rsidTr="00A0553C">
        <w:trPr>
          <w:trHeight w:val="45"/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9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82238">
              <w:rPr>
                <w:rFonts w:ascii="Arial" w:hAnsi="Arial" w:cs="Arial"/>
                <w:sz w:val="16"/>
                <w:szCs w:val="16"/>
                <w:lang w:val="es-BO"/>
              </w:rPr>
              <w:t>Mej. Vial Av. Roberto Fernandez – Ba. Fabril – Ba. Constructor U.V.95,. (Santa Cruz de la Sierra)</w:t>
            </w: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45"/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6D16F3" w:rsidRPr="00920973" w:rsidTr="00A0553C">
        <w:trPr>
          <w:trHeight w:val="45"/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15" w:type="dxa"/>
            <w:gridSpan w:val="16"/>
            <w:tcBorders>
              <w:right w:val="single" w:sz="4" w:space="0" w:color="auto"/>
            </w:tcBorders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82238">
              <w:rPr>
                <w:rFonts w:ascii="Arial" w:hAnsi="Arial" w:cs="Arial"/>
                <w:sz w:val="16"/>
                <w:szCs w:val="16"/>
                <w:lang w:val="es-BO"/>
              </w:rPr>
              <w:t>07201602-0059001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45"/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9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3.704.258,73 (Tres millones setecientos cuatro mil doscientos cincuenta y ocho 73/100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3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79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D7F14" w:rsidRDefault="006D16F3" w:rsidP="00A0553C">
            <w:pPr>
              <w:rPr>
                <w:rFonts w:ascii="Arial" w:hAnsi="Arial" w:cs="Arial"/>
                <w:lang w:val="es-BO"/>
              </w:rPr>
            </w:pPr>
            <w:r w:rsidRPr="00973262">
              <w:rPr>
                <w:rFonts w:ascii="Arial" w:hAnsi="Arial" w:cs="Arial"/>
                <w:sz w:val="18"/>
                <w:lang w:val="es-BO"/>
              </w:rPr>
              <w:t>Municipio de Santa Cruz de la Sierra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93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79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90 días calendario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793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46" w:type="dxa"/>
            <w:gridSpan w:val="11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4" w:type="dxa"/>
            <w:gridSpan w:val="9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30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21" w:type="dxa"/>
            <w:gridSpan w:val="12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09" w:type="dxa"/>
            <w:gridSpan w:val="9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15" w:type="dxa"/>
            <w:gridSpan w:val="12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413C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342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15" w:type="dxa"/>
            <w:gridSpan w:val="2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promulgada la Ley del Presupuesto General del Estado la siguiente gestión)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615" w:type="dxa"/>
            <w:gridSpan w:val="29"/>
            <w:vMerge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435" w:type="dxa"/>
            <w:gridSpan w:val="21"/>
            <w:tcBorders>
              <w:left w:val="nil"/>
            </w:tcBorders>
            <w:shd w:val="clear" w:color="auto" w:fill="auto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0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435" w:type="dxa"/>
            <w:gridSpan w:val="21"/>
            <w:vMerge w:val="restart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6D16F3" w:rsidRPr="00920973" w:rsidRDefault="006D16F3" w:rsidP="00A0553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9" w:type="dxa"/>
            <w:gridSpan w:val="7"/>
            <w:vMerge w:val="restart"/>
            <w:tcBorders>
              <w:left w:val="nil"/>
            </w:tcBorders>
            <w:vAlign w:val="center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60"/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Merge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435" w:type="dxa"/>
            <w:gridSpan w:val="21"/>
            <w:vMerge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vMerge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9" w:type="dxa"/>
            <w:gridSpan w:val="7"/>
            <w:vMerge/>
            <w:tcBorders>
              <w:left w:val="nil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4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NACIÓN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4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trHeight w:val="284"/>
          <w:jc w:val="center"/>
        </w:trPr>
        <w:tc>
          <w:tcPr>
            <w:tcW w:w="10135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D16F3" w:rsidRPr="00920973" w:rsidRDefault="006D16F3" w:rsidP="006D16F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3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FONDO NACIONAL DE INVERSIÓN PRODUCTIVA Y SOCIAL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3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279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38" w:type="dxa"/>
            <w:gridSpan w:val="1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SANTA CRUZ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8.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15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3355095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2" w:type="dxa"/>
            <w:gridSpan w:val="6"/>
            <w:tcBorders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adquisicionesscz@fps.gob.bo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6F3" w:rsidRPr="00920973" w:rsidTr="00A0553C">
        <w:trPr>
          <w:trHeight w:val="284"/>
          <w:jc w:val="center"/>
        </w:trPr>
        <w:tc>
          <w:tcPr>
            <w:tcW w:w="10135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D16F3" w:rsidRPr="00920973" w:rsidRDefault="006D16F3" w:rsidP="006D16F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5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308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SANTA CRUZ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19"/>
          <w:jc w:val="center"/>
        </w:trPr>
        <w:tc>
          <w:tcPr>
            <w:tcW w:w="2811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6D16F3" w:rsidRPr="00920973" w:rsidRDefault="006D16F3" w:rsidP="00A0553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3082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5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3082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DURAN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DELFÍN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SANTA CRUZ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1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275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308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CRUZ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PROFESIONAL TÉCNICO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192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D16F3" w:rsidRPr="00920973" w:rsidTr="00A0553C">
        <w:trPr>
          <w:trHeight w:val="567"/>
          <w:jc w:val="center"/>
        </w:trPr>
        <w:tc>
          <w:tcPr>
            <w:tcW w:w="10135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D16F3" w:rsidRPr="00920973" w:rsidRDefault="006D16F3" w:rsidP="006D16F3">
            <w:pPr>
              <w:pStyle w:val="Prrafodelista"/>
              <w:numPr>
                <w:ilvl w:val="0"/>
                <w:numId w:val="4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01" w:type="dxa"/>
            <w:gridSpan w:val="2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2" w:type="dxa"/>
            <w:gridSpan w:val="7"/>
            <w:tcBorders>
              <w:bottom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2" w:type="dxa"/>
            <w:gridSpan w:val="7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3" w:type="dxa"/>
            <w:gridSpan w:val="9"/>
            <w:tcBorders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RIVERA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VILLEGAS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JOSE ANTONIO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GENERAL EJECUTIVO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GUTIERREZ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URQUIZO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ALVARO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TÉCNICO FPS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23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1" w:type="dxa"/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16F3" w:rsidRPr="00920973" w:rsidRDefault="006D16F3" w:rsidP="00A0553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DURAN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ZUBIETA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JUAN CARLOS DELFIN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GERENCIA DEPARTAMENTAL SANTA CRUZ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jc w:val="center"/>
        </w:trPr>
        <w:tc>
          <w:tcPr>
            <w:tcW w:w="274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6D16F3" w:rsidRPr="00920973" w:rsidRDefault="006D16F3" w:rsidP="00A055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D16F3" w:rsidRPr="00920973" w:rsidRDefault="006D16F3" w:rsidP="00A055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D16F3" w:rsidRPr="00920973" w:rsidRDefault="006D16F3" w:rsidP="006D16F3">
      <w:pPr>
        <w:rPr>
          <w:lang w:val="es-BO"/>
        </w:rPr>
      </w:pPr>
    </w:p>
    <w:p w:rsidR="006D16F3" w:rsidRPr="00920973" w:rsidRDefault="006D16F3" w:rsidP="006D16F3">
      <w:pPr>
        <w:rPr>
          <w:sz w:val="8"/>
          <w:lang w:val="es-BO"/>
        </w:rPr>
      </w:pPr>
    </w:p>
    <w:p w:rsidR="006D16F3" w:rsidRPr="00973262" w:rsidRDefault="006D16F3" w:rsidP="006D16F3">
      <w:pPr>
        <w:pStyle w:val="Ttulo"/>
        <w:numPr>
          <w:ilvl w:val="0"/>
          <w:numId w:val="3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p w:rsidR="006D16F3" w:rsidRPr="00920973" w:rsidRDefault="006D16F3" w:rsidP="006D16F3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6D16F3" w:rsidRPr="00920973" w:rsidRDefault="006D16F3" w:rsidP="006D16F3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6D16F3" w:rsidRPr="00920973" w:rsidRDefault="006D16F3" w:rsidP="006D16F3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3171"/>
        <w:gridCol w:w="122"/>
        <w:gridCol w:w="120"/>
        <w:gridCol w:w="333"/>
        <w:gridCol w:w="120"/>
        <w:gridCol w:w="348"/>
        <w:gridCol w:w="120"/>
        <w:gridCol w:w="470"/>
        <w:gridCol w:w="120"/>
        <w:gridCol w:w="120"/>
        <w:gridCol w:w="390"/>
        <w:gridCol w:w="220"/>
        <w:gridCol w:w="409"/>
        <w:gridCol w:w="120"/>
        <w:gridCol w:w="120"/>
        <w:gridCol w:w="2017"/>
        <w:gridCol w:w="120"/>
      </w:tblGrid>
      <w:tr w:rsidR="006D16F3" w:rsidRPr="00920973" w:rsidTr="00A0553C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6D16F3" w:rsidRPr="00920973" w:rsidTr="00A0553C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6D16F3" w:rsidRPr="00920973" w:rsidTr="00A0553C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LUGAR DEL PROYECTO- MUNICIPIO DE SANTA CRUZ DE LA SIERRA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PROLONGACIÓN BENI Nº20 EDIFICIO CASANOVAS PISO 8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6D16F3" w:rsidRPr="00920973" w:rsidTr="00A0553C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16F3" w:rsidRPr="00920973" w:rsidRDefault="006D16F3" w:rsidP="00A055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D16F3" w:rsidRPr="00920973" w:rsidRDefault="006D16F3" w:rsidP="00A055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D16F3" w:rsidRPr="00920973" w:rsidRDefault="006D16F3" w:rsidP="006D16F3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p w:rsidR="007B779C" w:rsidRDefault="007B779C"/>
    <w:sectPr w:rsidR="007B7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3"/>
    <w:rsid w:val="006D16F3"/>
    <w:rsid w:val="007B779C"/>
    <w:rsid w:val="0091161D"/>
    <w:rsid w:val="009C2A41"/>
    <w:rsid w:val="00A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6D1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D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D1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D16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D16F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D16F3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6D16F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D16F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D16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6F3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D16F3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D16F3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6D16F3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6D16F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D16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D16F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D16F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D16F3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6D16F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6D16F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D16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D1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6D16F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6D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6D16F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D16F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D16F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D16F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D16F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6D16F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6D16F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6D1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6D1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6D16F3"/>
    <w:pPr>
      <w:ind w:left="720"/>
    </w:pPr>
  </w:style>
  <w:style w:type="character" w:styleId="Refdecomentario">
    <w:name w:val="annotation reference"/>
    <w:basedOn w:val="Fuentedeprrafopredeter"/>
    <w:rsid w:val="006D16F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D16F3"/>
  </w:style>
  <w:style w:type="character" w:customStyle="1" w:styleId="TextocomentarioCar">
    <w:name w:val="Texto comentario Car"/>
    <w:basedOn w:val="Fuentedeprrafopredeter"/>
    <w:link w:val="Textocomentario"/>
    <w:semiHidden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D1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D16F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D16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6F3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6D16F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6D16F3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D16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D16F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16F3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6D16F3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6D16F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6D16F3"/>
  </w:style>
  <w:style w:type="paragraph" w:styleId="Sangra3detindependiente">
    <w:name w:val="Body Text Indent 3"/>
    <w:basedOn w:val="Normal"/>
    <w:link w:val="Sangra3detindependienteCar"/>
    <w:rsid w:val="006D16F3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6F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D16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D16F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D16F3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6D16F3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6D16F3"/>
    <w:pPr>
      <w:spacing w:after="120"/>
      <w:ind w:left="720"/>
    </w:pPr>
  </w:style>
  <w:style w:type="paragraph" w:customStyle="1" w:styleId="xl25">
    <w:name w:val="xl25"/>
    <w:basedOn w:val="Normal"/>
    <w:rsid w:val="006D16F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6D16F3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6D16F3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6D16F3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6D16F3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6D16F3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6D16F3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6D16F3"/>
  </w:style>
  <w:style w:type="character" w:customStyle="1" w:styleId="TextonotapieCar">
    <w:name w:val="Texto nota pie Car"/>
    <w:basedOn w:val="Fuentedeprrafopredeter"/>
    <w:link w:val="Textonotapie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6D16F3"/>
    <w:rPr>
      <w:vertAlign w:val="superscript"/>
    </w:rPr>
  </w:style>
  <w:style w:type="paragraph" w:customStyle="1" w:styleId="Textoindependiente32">
    <w:name w:val="Texto independiente 32"/>
    <w:basedOn w:val="Normal"/>
    <w:rsid w:val="006D16F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6D16F3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6D16F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D16F3"/>
    <w:rPr>
      <w:color w:val="808080"/>
    </w:rPr>
  </w:style>
  <w:style w:type="table" w:styleId="Tablaconcuadrcula">
    <w:name w:val="Table Grid"/>
    <w:basedOn w:val="Tablanormal"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6D16F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D16F3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6D16F3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6D16F3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16F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6D16F3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6D16F3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6D16F3"/>
    <w:rPr>
      <w:b/>
      <w:bCs/>
    </w:rPr>
  </w:style>
  <w:style w:type="character" w:styleId="nfasis">
    <w:name w:val="Emphasis"/>
    <w:uiPriority w:val="20"/>
    <w:qFormat/>
    <w:rsid w:val="006D16F3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6D16F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6D16F3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6D16F3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5">
    <w:name w:val="Normal(1.25)"/>
    <w:basedOn w:val="Normal"/>
    <w:rsid w:val="006D16F3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6D16F3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6D1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D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D1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D16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D16F3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D16F3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6D16F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D16F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D16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6F3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D16F3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D16F3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6D16F3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6D16F3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D16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D16F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D16F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D16F3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6D16F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6D16F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D16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D1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6D16F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6D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6D16F3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D16F3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D16F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D16F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D16F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6D16F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6D16F3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6D1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6D1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titulo 5,Párrafo,본문1,Párrafo de lista1,GRÁFICOS,GRAFICO,List Paragraph,RAFO,MAPA,Fase,GRÁFICO,Titulo,List Paragraph 1,List-Bulleted,centrado 10,Bullet Points,Farbige Liste - Akzent 11"/>
    <w:basedOn w:val="Normal"/>
    <w:link w:val="PrrafodelistaCar"/>
    <w:uiPriority w:val="34"/>
    <w:qFormat/>
    <w:rsid w:val="006D16F3"/>
    <w:pPr>
      <w:ind w:left="720"/>
    </w:pPr>
  </w:style>
  <w:style w:type="character" w:styleId="Refdecomentario">
    <w:name w:val="annotation reference"/>
    <w:basedOn w:val="Fuentedeprrafopredeter"/>
    <w:rsid w:val="006D16F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D16F3"/>
  </w:style>
  <w:style w:type="character" w:customStyle="1" w:styleId="TextocomentarioCar">
    <w:name w:val="Texto comentario Car"/>
    <w:basedOn w:val="Fuentedeprrafopredeter"/>
    <w:link w:val="Textocomentario"/>
    <w:semiHidden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D1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D16F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6D16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6F3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6D16F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6D16F3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D16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D16F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16F3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6D16F3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6D16F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6D16F3"/>
  </w:style>
  <w:style w:type="paragraph" w:styleId="Sangra3detindependiente">
    <w:name w:val="Body Text Indent 3"/>
    <w:basedOn w:val="Normal"/>
    <w:link w:val="Sangra3detindependienteCar"/>
    <w:rsid w:val="006D16F3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16F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D16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D16F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D16F3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6D16F3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6D16F3"/>
    <w:pPr>
      <w:spacing w:after="120"/>
      <w:ind w:left="720"/>
    </w:pPr>
  </w:style>
  <w:style w:type="paragraph" w:customStyle="1" w:styleId="xl25">
    <w:name w:val="xl25"/>
    <w:basedOn w:val="Normal"/>
    <w:rsid w:val="006D16F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6D16F3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6D16F3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6D16F3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6D16F3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6D16F3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6D16F3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6D16F3"/>
  </w:style>
  <w:style w:type="character" w:customStyle="1" w:styleId="TextonotapieCar">
    <w:name w:val="Texto nota pie Car"/>
    <w:basedOn w:val="Fuentedeprrafopredeter"/>
    <w:link w:val="Textonotapie"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6D16F3"/>
    <w:rPr>
      <w:vertAlign w:val="superscript"/>
    </w:rPr>
  </w:style>
  <w:style w:type="paragraph" w:customStyle="1" w:styleId="Textoindependiente32">
    <w:name w:val="Texto independiente 32"/>
    <w:basedOn w:val="Normal"/>
    <w:rsid w:val="006D16F3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6D16F3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6D16F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D16F3"/>
    <w:rPr>
      <w:color w:val="808080"/>
    </w:rPr>
  </w:style>
  <w:style w:type="table" w:styleId="Tablaconcuadrcula">
    <w:name w:val="Table Grid"/>
    <w:basedOn w:val="Tablanormal"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6D16F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D16F3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6D16F3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6D16F3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16F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6D16F3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6D16F3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6D16F3"/>
    <w:rPr>
      <w:b/>
      <w:bCs/>
    </w:rPr>
  </w:style>
  <w:style w:type="character" w:styleId="nfasis">
    <w:name w:val="Emphasis"/>
    <w:uiPriority w:val="20"/>
    <w:qFormat/>
    <w:rsid w:val="006D16F3"/>
    <w:rPr>
      <w:i/>
      <w:iCs/>
    </w:rPr>
  </w:style>
  <w:style w:type="character" w:customStyle="1" w:styleId="PrrafodelistaCar">
    <w:name w:val="Párrafo de lista Car"/>
    <w:aliases w:val="titulo 5 Car,Párrafo Car,본문1 Car,Párrafo de lista1 Car,GRÁFICOS Car,GRAFICO Car,List Paragraph Car,RAFO Car,MAPA Car,Fase Car,GRÁFICO Car,Titulo Car,List Paragraph 1 Car,List-Bulleted Car,centrado 10 Car,Bullet Points Car"/>
    <w:link w:val="Prrafodelista"/>
    <w:uiPriority w:val="34"/>
    <w:locked/>
    <w:rsid w:val="006D16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D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6D16F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6D16F3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6D16F3"/>
    <w:pPr>
      <w:spacing w:after="100"/>
      <w:ind w:left="200"/>
    </w:pPr>
    <w:rPr>
      <w:sz w:val="18"/>
    </w:rPr>
  </w:style>
  <w:style w:type="table" w:customStyle="1" w:styleId="Tablaconcuadrcula1">
    <w:name w:val="Tabla con cuadrícula1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6D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5">
    <w:name w:val="Normal(1.25)"/>
    <w:basedOn w:val="Normal"/>
    <w:rsid w:val="006D16F3"/>
    <w:pPr>
      <w:spacing w:before="120" w:after="120"/>
      <w:ind w:left="709"/>
      <w:jc w:val="both"/>
    </w:pPr>
    <w:rPr>
      <w:rFonts w:ascii="Arial" w:eastAsia="MS Mincho" w:hAnsi="Arial"/>
      <w:sz w:val="22"/>
      <w:szCs w:val="24"/>
      <w:lang w:eastAsia="es-ES"/>
    </w:rPr>
  </w:style>
  <w:style w:type="paragraph" w:customStyle="1" w:styleId="Normal25">
    <w:name w:val="Normal(2.5)"/>
    <w:basedOn w:val="Normal"/>
    <w:rsid w:val="006D16F3"/>
    <w:pPr>
      <w:spacing w:before="120" w:after="120"/>
      <w:ind w:left="1418"/>
      <w:jc w:val="both"/>
    </w:pPr>
    <w:rPr>
      <w:rFonts w:ascii="Arial" w:eastAsia="MS Mincho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4480</Characters>
  <Application>Microsoft Office Word</Application>
  <DocSecurity>0</DocSecurity>
  <Lines>37</Lines>
  <Paragraphs>10</Paragraphs>
  <ScaleCrop>false</ScaleCrop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</cp:revision>
  <dcterms:created xsi:type="dcterms:W3CDTF">2020-08-02T04:01:00Z</dcterms:created>
  <dcterms:modified xsi:type="dcterms:W3CDTF">2020-08-02T04:01:00Z</dcterms:modified>
</cp:coreProperties>
</file>