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3F" w:rsidRPr="009F22F1" w:rsidRDefault="0033213F" w:rsidP="0033213F">
      <w:pPr>
        <w:jc w:val="center"/>
        <w:rPr>
          <w:b/>
          <w:lang w:val="es-BO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-207645</wp:posOffset>
                </wp:positionV>
                <wp:extent cx="5760720" cy="8540750"/>
                <wp:effectExtent l="0" t="0" r="11430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54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9.4pt;margin-top:-16.35pt;width:453.6pt;height:6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" filled="f"/>
            </w:pict>
          </mc:Fallback>
        </mc:AlternateContent>
      </w:r>
      <w:r>
        <w:rPr>
          <w:noProof/>
          <w:lang w:val="es-BO" w:eastAsia="es-B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-106680</wp:posOffset>
            </wp:positionV>
            <wp:extent cx="1168400" cy="971550"/>
            <wp:effectExtent l="0" t="0" r="0" b="0"/>
            <wp:wrapNone/>
            <wp:docPr id="2" name="Imagen 2" descr="http://prensa.tribunalconstitucional.gov.bo/wp-content/bolivi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prensa.tribunalconstitucional.gov.bo/wp-content/bolivia_escu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770" w:rsidRPr="009F22F1" w:rsidRDefault="00675770" w:rsidP="00675770">
      <w:pPr>
        <w:jc w:val="center"/>
        <w:rPr>
          <w:b/>
          <w:sz w:val="36"/>
          <w:szCs w:val="36"/>
          <w:lang w:val="es-BO"/>
        </w:rPr>
      </w:pPr>
    </w:p>
    <w:p w:rsidR="00675770" w:rsidRPr="009F22F1" w:rsidRDefault="00675770" w:rsidP="00675770">
      <w:pPr>
        <w:jc w:val="center"/>
        <w:rPr>
          <w:b/>
          <w:sz w:val="20"/>
          <w:szCs w:val="20"/>
          <w:lang w:val="es-BO"/>
        </w:rPr>
      </w:pPr>
    </w:p>
    <w:p w:rsidR="00675770" w:rsidRDefault="00675770" w:rsidP="00675770">
      <w:pPr>
        <w:jc w:val="center"/>
        <w:rPr>
          <w:b/>
          <w:sz w:val="20"/>
          <w:szCs w:val="20"/>
          <w:lang w:val="es-BO"/>
        </w:rPr>
      </w:pPr>
    </w:p>
    <w:p w:rsidR="00675770" w:rsidRDefault="00675770" w:rsidP="00675770">
      <w:pPr>
        <w:jc w:val="center"/>
        <w:rPr>
          <w:b/>
          <w:sz w:val="20"/>
          <w:szCs w:val="20"/>
          <w:lang w:val="es-BO"/>
        </w:rPr>
      </w:pPr>
    </w:p>
    <w:p w:rsidR="00675770" w:rsidRPr="009F22F1" w:rsidRDefault="00675770" w:rsidP="00675770">
      <w:pPr>
        <w:jc w:val="center"/>
        <w:rPr>
          <w:b/>
          <w:sz w:val="20"/>
          <w:szCs w:val="20"/>
          <w:lang w:val="es-BO"/>
        </w:rPr>
      </w:pPr>
      <w:bookmarkStart w:id="0" w:name="_GoBack"/>
      <w:bookmarkEnd w:id="0"/>
      <w:r w:rsidRPr="009F22F1">
        <w:rPr>
          <w:b/>
          <w:sz w:val="20"/>
          <w:szCs w:val="20"/>
          <w:lang w:val="es-BO"/>
        </w:rPr>
        <w:t>ESTADO PLURINACIONAL DE BOLIVIA</w:t>
      </w:r>
    </w:p>
    <w:p w:rsidR="00675770" w:rsidRPr="009F22F1" w:rsidRDefault="00675770" w:rsidP="00675770">
      <w:pPr>
        <w:jc w:val="center"/>
        <w:rPr>
          <w:b/>
          <w:sz w:val="20"/>
          <w:szCs w:val="20"/>
          <w:lang w:val="es-BO"/>
        </w:rPr>
      </w:pPr>
    </w:p>
    <w:p w:rsidR="00675770" w:rsidRPr="009F22F1" w:rsidRDefault="00675770" w:rsidP="00675770">
      <w:pPr>
        <w:jc w:val="center"/>
        <w:rPr>
          <w:b/>
          <w:sz w:val="36"/>
          <w:szCs w:val="36"/>
          <w:lang w:val="es-BO"/>
        </w:rPr>
      </w:pPr>
      <w:r w:rsidRPr="009F22F1">
        <w:rPr>
          <w:b/>
          <w:sz w:val="36"/>
          <w:szCs w:val="36"/>
          <w:lang w:val="es-BO"/>
        </w:rPr>
        <w:t xml:space="preserve">FONDO NACIONAL DE </w:t>
      </w:r>
      <w:proofErr w:type="spellStart"/>
      <w:r w:rsidRPr="009F22F1">
        <w:rPr>
          <w:b/>
          <w:sz w:val="36"/>
          <w:szCs w:val="36"/>
          <w:lang w:val="es-BO"/>
        </w:rPr>
        <w:t>INVERSION</w:t>
      </w:r>
      <w:proofErr w:type="spellEnd"/>
      <w:r w:rsidRPr="009F22F1">
        <w:rPr>
          <w:b/>
          <w:sz w:val="36"/>
          <w:szCs w:val="36"/>
          <w:lang w:val="es-BO"/>
        </w:rPr>
        <w:t xml:space="preserve"> PRODUCTIVA Y SOCIAL</w:t>
      </w:r>
    </w:p>
    <w:p w:rsidR="00675770" w:rsidRPr="009F22F1" w:rsidRDefault="00675770" w:rsidP="00675770">
      <w:pPr>
        <w:jc w:val="center"/>
        <w:rPr>
          <w:b/>
          <w:lang w:val="es-BO"/>
        </w:rPr>
      </w:pPr>
    </w:p>
    <w:p w:rsidR="00675770" w:rsidRPr="00423024" w:rsidRDefault="00675770" w:rsidP="00675770">
      <w:pPr>
        <w:jc w:val="center"/>
        <w:rPr>
          <w:b/>
          <w:i/>
          <w:lang w:val="es-BO"/>
        </w:rPr>
      </w:pPr>
      <w:r w:rsidRPr="009F22F1">
        <w:rPr>
          <w:b/>
          <w:lang w:val="es-BO"/>
        </w:rPr>
        <w:t>GERENCIA DEPARTAMENTAL</w:t>
      </w:r>
      <w:r>
        <w:rPr>
          <w:b/>
          <w:lang w:val="es-BO"/>
        </w:rPr>
        <w:t xml:space="preserve"> </w:t>
      </w:r>
      <w:r w:rsidRPr="00423024">
        <w:rPr>
          <w:b/>
          <w:lang w:val="es-BO"/>
        </w:rPr>
        <w:t xml:space="preserve">DEL </w:t>
      </w:r>
      <w:r w:rsidRPr="00423024">
        <w:rPr>
          <w:b/>
          <w:i/>
          <w:lang w:val="es-BO"/>
        </w:rPr>
        <w:t>BENI</w:t>
      </w:r>
    </w:p>
    <w:p w:rsidR="00675770" w:rsidRPr="009F22F1" w:rsidRDefault="00675770" w:rsidP="00675770">
      <w:pPr>
        <w:jc w:val="center"/>
        <w:rPr>
          <w:b/>
          <w:lang w:val="es-BO"/>
        </w:rPr>
      </w:pPr>
    </w:p>
    <w:p w:rsidR="00675770" w:rsidRPr="009F22F1" w:rsidRDefault="00675770" w:rsidP="00675770">
      <w:pPr>
        <w:pStyle w:val="Ttulo8"/>
        <w:jc w:val="center"/>
        <w:rPr>
          <w:rFonts w:ascii="Times New Roman" w:hAnsi="Times New Roman"/>
          <w:b/>
          <w:i w:val="0"/>
          <w:lang w:val="es-BO"/>
        </w:rPr>
      </w:pPr>
      <w:r w:rsidRPr="009F22F1">
        <w:rPr>
          <w:rFonts w:ascii="Times New Roman" w:hAnsi="Times New Roman"/>
          <w:b/>
          <w:i w:val="0"/>
          <w:lang w:val="es-BO"/>
        </w:rPr>
        <w:t>FONDO FINANCIERO PARA EL DESARROLLO DE LA CUENCA DEL PLATA</w:t>
      </w:r>
    </w:p>
    <w:p w:rsidR="00675770" w:rsidRPr="009F22F1" w:rsidRDefault="00675770" w:rsidP="00675770">
      <w:pPr>
        <w:jc w:val="center"/>
        <w:rPr>
          <w:b/>
          <w:sz w:val="26"/>
          <w:lang w:val="es-BO"/>
        </w:rPr>
      </w:pPr>
    </w:p>
    <w:p w:rsidR="00675770" w:rsidRPr="009F22F1" w:rsidRDefault="00675770" w:rsidP="00675770">
      <w:pPr>
        <w:jc w:val="center"/>
        <w:rPr>
          <w:b/>
          <w:sz w:val="32"/>
          <w:lang w:val="es-BO"/>
        </w:rPr>
      </w:pPr>
      <w:r w:rsidRPr="009F22F1">
        <w:rPr>
          <w:b/>
          <w:sz w:val="32"/>
          <w:lang w:val="es-BO"/>
        </w:rPr>
        <w:t>DOCUMENTO DE SOLICITUD DE PROPUESTAS PARA CONSULTORÍA INDIVIDUAL</w:t>
      </w:r>
    </w:p>
    <w:p w:rsidR="00675770" w:rsidRPr="009F22F1" w:rsidRDefault="00675770" w:rsidP="00675770">
      <w:pPr>
        <w:jc w:val="center"/>
        <w:rPr>
          <w:b/>
          <w:i/>
          <w:sz w:val="32"/>
          <w:highlight w:val="yellow"/>
          <w:lang w:val="es-BO"/>
        </w:rPr>
      </w:pPr>
    </w:p>
    <w:p w:rsidR="00675770" w:rsidRPr="00FB42DB" w:rsidRDefault="00675770" w:rsidP="00675770">
      <w:pPr>
        <w:ind w:left="720"/>
        <w:jc w:val="both"/>
        <w:rPr>
          <w:b/>
          <w:i/>
          <w:color w:val="283AE0"/>
          <w:sz w:val="22"/>
          <w:lang w:val="es-BO"/>
        </w:rPr>
      </w:pPr>
      <w:r w:rsidRPr="00FB42DB">
        <w:rPr>
          <w:b/>
          <w:i/>
          <w:color w:val="283AE0"/>
          <w:sz w:val="22"/>
          <w:lang w:val="es-BO"/>
        </w:rPr>
        <w:t>CONTRATACIÓN DE:</w:t>
      </w:r>
    </w:p>
    <w:p w:rsidR="00675770" w:rsidRPr="00FB42DB" w:rsidRDefault="00675770" w:rsidP="00675770">
      <w:pPr>
        <w:ind w:left="720"/>
        <w:jc w:val="both"/>
        <w:rPr>
          <w:b/>
          <w:i/>
          <w:color w:val="0000FF"/>
          <w:sz w:val="22"/>
          <w:szCs w:val="22"/>
          <w:lang w:val="es-BO"/>
        </w:rPr>
      </w:pPr>
      <w:r w:rsidRPr="00FB42DB">
        <w:rPr>
          <w:b/>
          <w:i/>
          <w:sz w:val="22"/>
          <w:lang w:val="es-BO"/>
        </w:rPr>
        <w:t xml:space="preserve"> </w:t>
      </w:r>
      <w:r w:rsidRPr="00FB42DB">
        <w:rPr>
          <w:b/>
          <w:i/>
          <w:color w:val="0000FF"/>
          <w:sz w:val="22"/>
          <w:szCs w:val="22"/>
          <w:lang w:val="es-BO"/>
        </w:rPr>
        <w:t xml:space="preserve">1.-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SUP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 xml:space="preserve">. CONST.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ENLOSETADO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 xml:space="preserve"> DE CALLES CIUDAD DE SAN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JOAQUIN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 xml:space="preserve"> (SAN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JOAQUIN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>)</w:t>
      </w:r>
      <w:r>
        <w:rPr>
          <w:b/>
          <w:i/>
          <w:color w:val="0000FF"/>
          <w:sz w:val="22"/>
          <w:szCs w:val="22"/>
          <w:lang w:val="es-BO"/>
        </w:rPr>
        <w:t>.</w:t>
      </w:r>
    </w:p>
    <w:p w:rsidR="00675770" w:rsidRPr="00FB42DB" w:rsidRDefault="00675770" w:rsidP="00675770">
      <w:pPr>
        <w:ind w:left="720"/>
        <w:jc w:val="both"/>
        <w:rPr>
          <w:b/>
          <w:i/>
          <w:color w:val="0000FF"/>
          <w:sz w:val="22"/>
          <w:szCs w:val="22"/>
          <w:lang w:val="es-BO"/>
        </w:rPr>
      </w:pPr>
      <w:r w:rsidRPr="00FB42DB">
        <w:rPr>
          <w:b/>
          <w:i/>
          <w:color w:val="0000FF"/>
          <w:sz w:val="22"/>
          <w:szCs w:val="22"/>
          <w:lang w:val="es-BO"/>
        </w:rPr>
        <w:t xml:space="preserve">2.-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SUP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 xml:space="preserve">. CONST.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ENLOSETADO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 xml:space="preserve"> DE CALLES CIUDAD DE SANTA ANA (SANTA ANA)</w:t>
      </w:r>
      <w:r>
        <w:rPr>
          <w:b/>
          <w:i/>
          <w:color w:val="0000FF"/>
          <w:sz w:val="22"/>
          <w:szCs w:val="22"/>
          <w:lang w:val="es-BO"/>
        </w:rPr>
        <w:t>.</w:t>
      </w:r>
    </w:p>
    <w:p w:rsidR="00675770" w:rsidRDefault="00675770" w:rsidP="00675770">
      <w:pPr>
        <w:ind w:left="720"/>
        <w:jc w:val="both"/>
        <w:rPr>
          <w:b/>
          <w:i/>
          <w:color w:val="0000FF"/>
          <w:sz w:val="22"/>
          <w:szCs w:val="22"/>
          <w:lang w:val="es-BO"/>
        </w:rPr>
      </w:pPr>
      <w:r w:rsidRPr="00FB42DB">
        <w:rPr>
          <w:b/>
          <w:i/>
          <w:color w:val="0000FF"/>
          <w:sz w:val="22"/>
          <w:szCs w:val="22"/>
          <w:lang w:val="es-BO"/>
        </w:rPr>
        <w:t xml:space="preserve">3.-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SUP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 xml:space="preserve">. CONST.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ENLOSETADO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 xml:space="preserve"> DE CALLES CIUDAD DE 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GUAYARAMERIN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 xml:space="preserve"> (</w:t>
      </w:r>
      <w:proofErr w:type="spellStart"/>
      <w:r w:rsidRPr="00FB42DB">
        <w:rPr>
          <w:b/>
          <w:i/>
          <w:color w:val="0000FF"/>
          <w:sz w:val="22"/>
          <w:szCs w:val="22"/>
          <w:lang w:val="es-BO"/>
        </w:rPr>
        <w:t>GUAYARAMERIN</w:t>
      </w:r>
      <w:proofErr w:type="spellEnd"/>
      <w:r w:rsidRPr="00FB42DB">
        <w:rPr>
          <w:b/>
          <w:i/>
          <w:color w:val="0000FF"/>
          <w:sz w:val="22"/>
          <w:szCs w:val="22"/>
          <w:lang w:val="es-BO"/>
        </w:rPr>
        <w:t>)</w:t>
      </w:r>
      <w:r>
        <w:rPr>
          <w:b/>
          <w:i/>
          <w:color w:val="0000FF"/>
          <w:sz w:val="22"/>
          <w:szCs w:val="22"/>
          <w:lang w:val="es-BO"/>
        </w:rPr>
        <w:t>.</w:t>
      </w:r>
    </w:p>
    <w:p w:rsidR="00675770" w:rsidRDefault="00675770" w:rsidP="00675770">
      <w:pPr>
        <w:ind w:left="720"/>
        <w:jc w:val="both"/>
        <w:rPr>
          <w:b/>
          <w:i/>
          <w:color w:val="0000FF"/>
          <w:sz w:val="22"/>
          <w:szCs w:val="22"/>
          <w:lang w:val="es-BO"/>
        </w:rPr>
      </w:pPr>
    </w:p>
    <w:p w:rsidR="00675770" w:rsidRPr="00CE28E6" w:rsidRDefault="00675770" w:rsidP="00675770">
      <w:pPr>
        <w:ind w:left="720"/>
        <w:jc w:val="both"/>
        <w:rPr>
          <w:b/>
          <w:i/>
          <w:color w:val="0000FF"/>
          <w:sz w:val="22"/>
          <w:szCs w:val="22"/>
          <w:highlight w:val="yellow"/>
          <w:lang w:val="es-BO"/>
        </w:rPr>
      </w:pPr>
    </w:p>
    <w:p w:rsidR="00675770" w:rsidRPr="009F22F1" w:rsidRDefault="00675770" w:rsidP="00675770">
      <w:pPr>
        <w:pStyle w:val="Ttulo6"/>
        <w:widowControl w:val="0"/>
        <w:jc w:val="center"/>
        <w:rPr>
          <w:rFonts w:ascii="Times New Roman" w:hAnsi="Times New Roman"/>
          <w:i/>
          <w:sz w:val="32"/>
          <w:szCs w:val="32"/>
          <w:lang w:val="es-BO"/>
        </w:rPr>
      </w:pPr>
      <w:r w:rsidRPr="003A37A0">
        <w:rPr>
          <w:rFonts w:ascii="Times New Roman" w:hAnsi="Times New Roman"/>
          <w:i/>
          <w:iCs/>
          <w:sz w:val="32"/>
          <w:szCs w:val="32"/>
          <w:lang w:val="es-BO"/>
        </w:rPr>
        <w:t xml:space="preserve">Consultoría Individual </w:t>
      </w:r>
      <w:r w:rsidRPr="00FB42DB">
        <w:rPr>
          <w:rFonts w:ascii="Times New Roman" w:hAnsi="Times New Roman"/>
          <w:i/>
          <w:iCs/>
          <w:sz w:val="32"/>
          <w:szCs w:val="32"/>
          <w:lang w:val="es-BO"/>
        </w:rPr>
        <w:t>Nro. 08-15/2020</w:t>
      </w:r>
    </w:p>
    <w:p w:rsidR="00675770" w:rsidRPr="003F511D" w:rsidRDefault="00675770" w:rsidP="00675770">
      <w:pPr>
        <w:jc w:val="center"/>
        <w:rPr>
          <w:color w:val="FF0000"/>
          <w:sz w:val="22"/>
          <w:szCs w:val="22"/>
          <w:lang w:val="es-BO"/>
        </w:rPr>
      </w:pPr>
      <w:proofErr w:type="spellStart"/>
      <w:r w:rsidRPr="009F22F1">
        <w:rPr>
          <w:b/>
          <w:i/>
          <w:sz w:val="26"/>
          <w:lang w:val="es-BO"/>
        </w:rPr>
        <w:t>CUCE</w:t>
      </w:r>
      <w:proofErr w:type="spellEnd"/>
      <w:r w:rsidRPr="009F22F1">
        <w:rPr>
          <w:b/>
          <w:i/>
          <w:sz w:val="26"/>
          <w:lang w:val="es-BO"/>
        </w:rPr>
        <w:t xml:space="preserve">: </w:t>
      </w:r>
      <w:r w:rsidRPr="003F511D">
        <w:rPr>
          <w:rStyle w:val="Textoennegrita"/>
          <w:color w:val="FF0000"/>
          <w:sz w:val="22"/>
          <w:szCs w:val="22"/>
        </w:rPr>
        <w:t>20-0287-08-1036258-1-1</w:t>
      </w:r>
    </w:p>
    <w:p w:rsidR="00675770" w:rsidRPr="009F22F1" w:rsidRDefault="00675770" w:rsidP="00675770">
      <w:pPr>
        <w:jc w:val="center"/>
        <w:rPr>
          <w:b/>
          <w:i/>
          <w:sz w:val="32"/>
          <w:szCs w:val="32"/>
          <w:lang w:val="es-BO"/>
        </w:rPr>
      </w:pPr>
      <w:r w:rsidRPr="009F22F1">
        <w:rPr>
          <w:b/>
          <w:i/>
          <w:sz w:val="32"/>
          <w:szCs w:val="32"/>
          <w:lang w:val="es-BO"/>
        </w:rPr>
        <w:t>Proyecto: Programa de Infraestructura Urbana para la Generación de Empleo II</w:t>
      </w:r>
    </w:p>
    <w:p w:rsidR="00675770" w:rsidRPr="009F22F1" w:rsidRDefault="00675770" w:rsidP="00675770">
      <w:pPr>
        <w:jc w:val="center"/>
        <w:rPr>
          <w:b/>
          <w:i/>
          <w:sz w:val="32"/>
          <w:szCs w:val="32"/>
          <w:lang w:val="es-BO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76835</wp:posOffset>
            </wp:positionV>
            <wp:extent cx="1518285" cy="1355725"/>
            <wp:effectExtent l="0" t="0" r="5715" b="0"/>
            <wp:wrapNone/>
            <wp:docPr id="5" name="Imagen 5" descr="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2F1">
        <w:rPr>
          <w:b/>
          <w:i/>
          <w:sz w:val="32"/>
          <w:szCs w:val="32"/>
          <w:lang w:val="es-BO"/>
        </w:rPr>
        <w:t>Préstamo: BOL-32/2018</w:t>
      </w:r>
    </w:p>
    <w:p w:rsidR="00675770" w:rsidRPr="009F22F1" w:rsidRDefault="00675770" w:rsidP="00675770">
      <w:pPr>
        <w:jc w:val="center"/>
        <w:rPr>
          <w:lang w:val="es-BO"/>
        </w:rPr>
      </w:pPr>
    </w:p>
    <w:p w:rsidR="00675770" w:rsidRPr="009F22F1" w:rsidRDefault="00675770" w:rsidP="00675770">
      <w:pPr>
        <w:jc w:val="center"/>
        <w:rPr>
          <w:lang w:val="es-BO"/>
        </w:rPr>
      </w:pPr>
    </w:p>
    <w:p w:rsidR="00675770" w:rsidRPr="009F22F1" w:rsidRDefault="00675770" w:rsidP="00675770">
      <w:pPr>
        <w:jc w:val="center"/>
        <w:rPr>
          <w:lang w:val="es-BO"/>
        </w:rPr>
      </w:pPr>
    </w:p>
    <w:p w:rsidR="00675770" w:rsidRPr="009F22F1" w:rsidRDefault="00675770" w:rsidP="00675770">
      <w:pPr>
        <w:jc w:val="center"/>
        <w:rPr>
          <w:lang w:val="es-BO"/>
        </w:rPr>
      </w:pPr>
    </w:p>
    <w:p w:rsidR="00675770" w:rsidRPr="009F22F1" w:rsidRDefault="00675770" w:rsidP="00675770">
      <w:pPr>
        <w:jc w:val="center"/>
        <w:rPr>
          <w:lang w:val="es-BO"/>
        </w:rPr>
      </w:pPr>
    </w:p>
    <w:p w:rsidR="00675770" w:rsidRPr="009F22F1" w:rsidRDefault="00675770" w:rsidP="00675770">
      <w:pPr>
        <w:jc w:val="center"/>
        <w:rPr>
          <w:lang w:val="es-BO"/>
        </w:rPr>
      </w:pPr>
    </w:p>
    <w:p w:rsidR="00675770" w:rsidRPr="009F22F1" w:rsidRDefault="00675770" w:rsidP="00675770">
      <w:pPr>
        <w:tabs>
          <w:tab w:val="left" w:pos="709"/>
        </w:tabs>
        <w:jc w:val="center"/>
        <w:rPr>
          <w:b/>
          <w:lang w:val="es-BO"/>
        </w:rPr>
      </w:pPr>
      <w:r w:rsidRPr="009F22F1">
        <w:rPr>
          <w:b/>
          <w:lang w:val="es-BO"/>
        </w:rPr>
        <w:t>Fecha de Apertura</w:t>
      </w:r>
    </w:p>
    <w:p w:rsidR="00675770" w:rsidRPr="00AE4FE8" w:rsidRDefault="00675770" w:rsidP="00675770">
      <w:pPr>
        <w:jc w:val="center"/>
        <w:rPr>
          <w:b/>
          <w:color w:val="FF0000"/>
          <w:lang w:val="es-BO"/>
        </w:rPr>
      </w:pPr>
      <w:r>
        <w:rPr>
          <w:b/>
          <w:i/>
          <w:color w:val="FF0000"/>
          <w:sz w:val="28"/>
          <w:highlight w:val="yellow"/>
          <w:lang w:val="es-BO"/>
        </w:rPr>
        <w:t xml:space="preserve">13 </w:t>
      </w:r>
      <w:r w:rsidRPr="00AE4FE8">
        <w:rPr>
          <w:b/>
          <w:i/>
          <w:color w:val="FF0000"/>
          <w:sz w:val="28"/>
          <w:highlight w:val="yellow"/>
          <w:lang w:val="es-BO"/>
        </w:rPr>
        <w:t>de</w:t>
      </w:r>
      <w:r>
        <w:rPr>
          <w:b/>
          <w:i/>
          <w:color w:val="FF0000"/>
          <w:sz w:val="28"/>
          <w:highlight w:val="yellow"/>
          <w:lang w:val="es-BO"/>
        </w:rPr>
        <w:t xml:space="preserve"> agosto </w:t>
      </w:r>
      <w:r w:rsidRPr="00AE4FE8">
        <w:rPr>
          <w:b/>
          <w:i/>
          <w:color w:val="FF0000"/>
          <w:sz w:val="28"/>
          <w:highlight w:val="yellow"/>
          <w:lang w:val="es-BO"/>
        </w:rPr>
        <w:t>de 20</w:t>
      </w:r>
      <w:r>
        <w:rPr>
          <w:b/>
          <w:i/>
          <w:color w:val="FF0000"/>
          <w:sz w:val="28"/>
          <w:highlight w:val="yellow"/>
          <w:lang w:val="es-BO"/>
        </w:rPr>
        <w:t>20</w:t>
      </w:r>
      <w:r w:rsidRPr="00AE4FE8">
        <w:rPr>
          <w:b/>
          <w:i/>
          <w:color w:val="FF0000"/>
          <w:sz w:val="28"/>
          <w:highlight w:val="yellow"/>
          <w:lang w:val="es-BO"/>
        </w:rPr>
        <w:t xml:space="preserve"> a las </w:t>
      </w:r>
      <w:r>
        <w:rPr>
          <w:b/>
          <w:i/>
          <w:color w:val="FF0000"/>
          <w:sz w:val="28"/>
          <w:highlight w:val="yellow"/>
          <w:lang w:val="es-BO"/>
        </w:rPr>
        <w:t>11:30</w:t>
      </w:r>
      <w:r w:rsidRPr="00AE4FE8">
        <w:rPr>
          <w:b/>
          <w:i/>
          <w:color w:val="FF0000"/>
          <w:sz w:val="28"/>
          <w:highlight w:val="yellow"/>
          <w:lang w:val="es-BO"/>
        </w:rPr>
        <w:t xml:space="preserve"> horas</w:t>
      </w:r>
    </w:p>
    <w:p w:rsidR="00675770" w:rsidRPr="009F22F1" w:rsidRDefault="00675770" w:rsidP="00675770">
      <w:pPr>
        <w:rPr>
          <w:lang w:val="es-BO"/>
        </w:rPr>
        <w:sectPr w:rsidR="00675770" w:rsidRPr="009F22F1" w:rsidSect="00B57FF8">
          <w:headerReference w:type="default" r:id="rId10"/>
          <w:footerReference w:type="default" r:id="rId11"/>
          <w:pgSz w:w="11907" w:h="16840" w:code="9"/>
          <w:pgMar w:top="1417" w:right="1701" w:bottom="1417" w:left="1701" w:header="709" w:footer="709" w:gutter="0"/>
          <w:cols w:space="708"/>
          <w:docGrid w:linePitch="360"/>
        </w:sectPr>
      </w:pPr>
    </w:p>
    <w:p w:rsidR="00675770" w:rsidRPr="009F22F1" w:rsidRDefault="00675770" w:rsidP="00675770">
      <w:pPr>
        <w:ind w:left="708" w:hanging="708"/>
        <w:jc w:val="center"/>
        <w:rPr>
          <w:b/>
          <w:sz w:val="22"/>
          <w:szCs w:val="22"/>
          <w:lang w:val="es-BO"/>
        </w:rPr>
      </w:pPr>
      <w:r w:rsidRPr="009F22F1">
        <w:rPr>
          <w:b/>
          <w:sz w:val="22"/>
          <w:szCs w:val="22"/>
          <w:lang w:val="es-BO"/>
        </w:rPr>
        <w:lastRenderedPageBreak/>
        <w:t>ESTADO PLURINACIONAL DE BOLIVIA</w:t>
      </w:r>
    </w:p>
    <w:p w:rsidR="00675770" w:rsidRPr="009F22F1" w:rsidRDefault="00675770" w:rsidP="00675770">
      <w:pPr>
        <w:jc w:val="center"/>
        <w:rPr>
          <w:b/>
          <w:sz w:val="22"/>
          <w:szCs w:val="22"/>
          <w:lang w:val="es-BO"/>
        </w:rPr>
      </w:pPr>
      <w:r w:rsidRPr="009F22F1">
        <w:rPr>
          <w:b/>
          <w:sz w:val="22"/>
          <w:szCs w:val="22"/>
          <w:lang w:val="es-BO"/>
        </w:rPr>
        <w:t xml:space="preserve">FONDO NACIONAL DE </w:t>
      </w:r>
      <w:proofErr w:type="spellStart"/>
      <w:r w:rsidRPr="009F22F1">
        <w:rPr>
          <w:b/>
          <w:sz w:val="22"/>
          <w:szCs w:val="22"/>
          <w:lang w:val="es-BO"/>
        </w:rPr>
        <w:t>INVERSION</w:t>
      </w:r>
      <w:proofErr w:type="spellEnd"/>
      <w:r w:rsidRPr="009F22F1">
        <w:rPr>
          <w:b/>
          <w:sz w:val="22"/>
          <w:szCs w:val="22"/>
          <w:lang w:val="es-BO"/>
        </w:rPr>
        <w:t xml:space="preserve"> PRODUCTIVA Y SOCIAL</w:t>
      </w:r>
    </w:p>
    <w:p w:rsidR="00675770" w:rsidRPr="009F22F1" w:rsidRDefault="00675770" w:rsidP="00675770">
      <w:pPr>
        <w:jc w:val="center"/>
        <w:rPr>
          <w:b/>
          <w:sz w:val="22"/>
          <w:szCs w:val="22"/>
          <w:highlight w:val="yellow"/>
          <w:lang w:val="es-BO"/>
        </w:rPr>
      </w:pPr>
    </w:p>
    <w:p w:rsidR="00675770" w:rsidRPr="009F22F1" w:rsidRDefault="00675770" w:rsidP="00675770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u w:val="single"/>
          <w:lang w:val="es-BO" w:eastAsia="es-AR"/>
        </w:rPr>
      </w:pPr>
      <w:r w:rsidRPr="009F22F1">
        <w:rPr>
          <w:rFonts w:eastAsia="Calibri"/>
          <w:b/>
          <w:bCs/>
          <w:sz w:val="22"/>
          <w:szCs w:val="22"/>
          <w:u w:val="single"/>
          <w:lang w:val="es-BO" w:eastAsia="es-AR"/>
        </w:rPr>
        <w:t>SOLICITUD DE PROPUESTAS</w:t>
      </w:r>
    </w:p>
    <w:p w:rsidR="00675770" w:rsidRPr="009F22F1" w:rsidRDefault="00675770" w:rsidP="00675770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i/>
          <w:sz w:val="22"/>
          <w:szCs w:val="22"/>
          <w:u w:val="single"/>
          <w:lang w:val="es-BO" w:eastAsia="es-AR"/>
        </w:rPr>
      </w:pPr>
      <w:r w:rsidRPr="009F22F1">
        <w:rPr>
          <w:rFonts w:eastAsia="Calibri"/>
          <w:b/>
          <w:bCs/>
          <w:i/>
          <w:sz w:val="22"/>
          <w:szCs w:val="22"/>
          <w:u w:val="single"/>
          <w:lang w:val="es-BO" w:eastAsia="es-AR"/>
        </w:rPr>
        <w:t>Programa de Infraestructura Urbana para la Generación de Empleo II</w:t>
      </w:r>
    </w:p>
    <w:p w:rsidR="00675770" w:rsidRPr="009F22F1" w:rsidRDefault="00675770" w:rsidP="00675770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u w:val="single"/>
          <w:lang w:val="es-BO" w:eastAsia="es-AR"/>
        </w:rPr>
      </w:pPr>
      <w:r w:rsidRPr="009F22F1">
        <w:rPr>
          <w:rFonts w:eastAsia="Calibri"/>
          <w:b/>
          <w:bCs/>
          <w:sz w:val="22"/>
          <w:szCs w:val="22"/>
          <w:u w:val="single"/>
          <w:lang w:val="es-BO" w:eastAsia="es-AR"/>
        </w:rPr>
        <w:t xml:space="preserve">Proyecto </w:t>
      </w:r>
      <w:proofErr w:type="spellStart"/>
      <w:r w:rsidRPr="009F22F1">
        <w:rPr>
          <w:rFonts w:eastAsia="Calibri"/>
          <w:b/>
          <w:bCs/>
          <w:sz w:val="22"/>
          <w:szCs w:val="22"/>
          <w:u w:val="single"/>
          <w:lang w:val="es-BO" w:eastAsia="es-AR"/>
        </w:rPr>
        <w:t>FONPLATA</w:t>
      </w:r>
      <w:proofErr w:type="spellEnd"/>
      <w:r w:rsidRPr="009F22F1">
        <w:rPr>
          <w:rFonts w:eastAsia="Calibri"/>
          <w:b/>
          <w:bCs/>
          <w:sz w:val="22"/>
          <w:szCs w:val="22"/>
          <w:u w:val="single"/>
          <w:lang w:val="es-BO" w:eastAsia="es-AR"/>
        </w:rPr>
        <w:t xml:space="preserve"> BOL-32/2018</w:t>
      </w:r>
    </w:p>
    <w:p w:rsidR="00675770" w:rsidRPr="003E1A98" w:rsidRDefault="00675770" w:rsidP="00675770">
      <w:pPr>
        <w:jc w:val="both"/>
        <w:rPr>
          <w:b/>
          <w:i/>
          <w:color w:val="0000FF"/>
          <w:sz w:val="26"/>
          <w:highlight w:val="yellow"/>
          <w:lang w:val="es-BO"/>
        </w:rPr>
      </w:pPr>
      <w:r w:rsidRPr="003E1A98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“</w:t>
      </w:r>
      <w:r w:rsidRPr="00186CE5">
        <w:rPr>
          <w:rFonts w:eastAsia="Calibri"/>
          <w:b/>
          <w:bCs/>
          <w:color w:val="0000FF"/>
          <w:sz w:val="22"/>
          <w:szCs w:val="22"/>
          <w:lang w:val="es-BO" w:eastAsia="es-AR"/>
        </w:rPr>
        <w:t>CONTRATACIÓN DE</w:t>
      </w:r>
      <w:r>
        <w:rPr>
          <w:rFonts w:eastAsia="Calibri"/>
          <w:b/>
          <w:bCs/>
          <w:color w:val="0000FF"/>
          <w:sz w:val="22"/>
          <w:szCs w:val="22"/>
          <w:lang w:val="es-BO" w:eastAsia="es-AR"/>
        </w:rPr>
        <w:t>:</w:t>
      </w:r>
      <w:r w:rsidRPr="003E1A98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 </w:t>
      </w:r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1.-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SUP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. CONST.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ENLOSETADO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 DE CALLES CIUDAD DE SAN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JOAQUIN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 (SAN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JOAQUIN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)</w:t>
      </w:r>
      <w:r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; </w:t>
      </w:r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2.-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SUP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. CONST.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ENLOSETADO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 DE CALLES CIUDAD DE SANTA ANA (SANTA ANA)</w:t>
      </w:r>
      <w:r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; </w:t>
      </w:r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3.-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SUP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. CONST.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ENLOSETADO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 DE CALLES CIUDAD DE 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GUAYARAMERIN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 xml:space="preserve"> (</w:t>
      </w:r>
      <w:proofErr w:type="spellStart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GUAYARAMERIN</w:t>
      </w:r>
      <w:proofErr w:type="spellEnd"/>
      <w:r w:rsidRPr="00446CB1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)</w:t>
      </w:r>
      <w:r w:rsidRPr="003E1A98">
        <w:rPr>
          <w:rFonts w:eastAsia="Calibri"/>
          <w:b/>
          <w:bCs/>
          <w:i/>
          <w:color w:val="0000FF"/>
          <w:sz w:val="22"/>
          <w:szCs w:val="22"/>
          <w:lang w:val="es-BO" w:eastAsia="es-AR"/>
        </w:rPr>
        <w:t>”</w:t>
      </w:r>
    </w:p>
    <w:p w:rsidR="00675770" w:rsidRPr="009F22F1" w:rsidRDefault="00675770" w:rsidP="00675770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highlight w:val="yellow"/>
          <w:lang w:val="es-BO" w:eastAsia="es-AR"/>
        </w:rPr>
      </w:pPr>
    </w:p>
    <w:p w:rsidR="00675770" w:rsidRPr="00BB546A" w:rsidRDefault="00675770" w:rsidP="00675770">
      <w:pPr>
        <w:autoSpaceDE w:val="0"/>
        <w:autoSpaceDN w:val="0"/>
        <w:adjustRightInd w:val="0"/>
        <w:spacing w:after="200" w:line="276" w:lineRule="auto"/>
        <w:jc w:val="right"/>
        <w:rPr>
          <w:b/>
          <w:i/>
          <w:color w:val="FF0000"/>
          <w:sz w:val="22"/>
          <w:szCs w:val="22"/>
          <w:lang w:val="es-BO"/>
        </w:rPr>
      </w:pPr>
      <w:r w:rsidRPr="00BB546A">
        <w:rPr>
          <w:rFonts w:eastAsia="Calibri"/>
          <w:color w:val="FF0000"/>
          <w:sz w:val="22"/>
          <w:szCs w:val="22"/>
          <w:lang w:val="es-BO" w:eastAsia="es-AR"/>
        </w:rPr>
        <w:t xml:space="preserve"> </w:t>
      </w:r>
      <w:r w:rsidRPr="00BB546A">
        <w:rPr>
          <w:rFonts w:eastAsia="Calibri"/>
          <w:b/>
          <w:i/>
          <w:color w:val="FF0000"/>
          <w:sz w:val="22"/>
          <w:szCs w:val="22"/>
          <w:highlight w:val="yellow"/>
          <w:lang w:val="es-BO" w:eastAsia="es-AR"/>
        </w:rPr>
        <w:t xml:space="preserve">Trinidad, </w:t>
      </w:r>
      <w:r>
        <w:rPr>
          <w:rFonts w:eastAsia="Calibri"/>
          <w:b/>
          <w:i/>
          <w:color w:val="FF0000"/>
          <w:sz w:val="22"/>
          <w:szCs w:val="22"/>
          <w:highlight w:val="yellow"/>
          <w:lang w:val="es-BO" w:eastAsia="es-AR"/>
        </w:rPr>
        <w:t>04</w:t>
      </w:r>
      <w:r w:rsidRPr="00BB546A">
        <w:rPr>
          <w:rFonts w:eastAsia="Calibri"/>
          <w:b/>
          <w:i/>
          <w:color w:val="FF0000"/>
          <w:sz w:val="22"/>
          <w:szCs w:val="22"/>
          <w:highlight w:val="yellow"/>
          <w:lang w:val="es-BO" w:eastAsia="es-AR"/>
        </w:rPr>
        <w:t xml:space="preserve"> de</w:t>
      </w:r>
      <w:r>
        <w:rPr>
          <w:rFonts w:eastAsia="Calibri"/>
          <w:b/>
          <w:i/>
          <w:color w:val="FF0000"/>
          <w:sz w:val="22"/>
          <w:szCs w:val="22"/>
          <w:highlight w:val="yellow"/>
          <w:lang w:val="es-BO" w:eastAsia="es-AR"/>
        </w:rPr>
        <w:t xml:space="preserve"> Agosto </w:t>
      </w:r>
      <w:r w:rsidRPr="00BB546A">
        <w:rPr>
          <w:rFonts w:eastAsia="Calibri"/>
          <w:b/>
          <w:i/>
          <w:color w:val="FF0000"/>
          <w:sz w:val="22"/>
          <w:szCs w:val="22"/>
          <w:highlight w:val="yellow"/>
          <w:lang w:val="es-BO" w:eastAsia="es-AR"/>
        </w:rPr>
        <w:t>de 2020</w:t>
      </w:r>
      <w:r w:rsidRPr="00BB546A">
        <w:rPr>
          <w:rFonts w:eastAsia="Calibri"/>
          <w:b/>
          <w:i/>
          <w:color w:val="FF0000"/>
          <w:sz w:val="22"/>
          <w:szCs w:val="22"/>
          <w:lang w:val="es-BO" w:eastAsia="es-AR"/>
        </w:rPr>
        <w:t xml:space="preserve"> </w:t>
      </w:r>
    </w:p>
    <w:p w:rsidR="00675770" w:rsidRPr="009F22F1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/>
          <w:sz w:val="22"/>
          <w:szCs w:val="22"/>
          <w:lang w:val="es-BO" w:eastAsia="es-AR"/>
        </w:rPr>
      </w:pPr>
      <w:r w:rsidRPr="009F22F1">
        <w:rPr>
          <w:rFonts w:eastAsia="Calibri"/>
          <w:sz w:val="22"/>
          <w:szCs w:val="22"/>
          <w:lang w:val="es-BO" w:eastAsia="es-AR"/>
        </w:rPr>
        <w:t xml:space="preserve">1. El Estado Plurinacional de Bolivia </w:t>
      </w:r>
      <w:r w:rsidRPr="009F22F1">
        <w:rPr>
          <w:rFonts w:eastAsia="Calibri"/>
          <w:i/>
          <w:sz w:val="22"/>
          <w:szCs w:val="22"/>
          <w:lang w:val="es-BO" w:eastAsia="es-AR"/>
        </w:rPr>
        <w:t xml:space="preserve">(en adelante denominado el Prestatario) </w:t>
      </w:r>
      <w:r w:rsidRPr="009F22F1">
        <w:rPr>
          <w:rFonts w:eastAsia="Calibri"/>
          <w:sz w:val="22"/>
          <w:szCs w:val="22"/>
          <w:lang w:val="es-BO" w:eastAsia="es-AR"/>
        </w:rPr>
        <w:t xml:space="preserve">ha recibido del Fondo Financiero para el Desarrollo de la Cuenca del Plata </w:t>
      </w:r>
      <w:r w:rsidRPr="009F22F1">
        <w:rPr>
          <w:rFonts w:eastAsia="Calibri"/>
          <w:i/>
          <w:sz w:val="22"/>
          <w:szCs w:val="22"/>
          <w:lang w:val="es-BO" w:eastAsia="es-AR"/>
        </w:rPr>
        <w:t xml:space="preserve">(en adelante </w:t>
      </w:r>
      <w:proofErr w:type="spellStart"/>
      <w:r w:rsidRPr="009F22F1">
        <w:rPr>
          <w:rFonts w:eastAsia="Calibri"/>
          <w:i/>
          <w:sz w:val="22"/>
          <w:szCs w:val="22"/>
          <w:lang w:val="es-BO" w:eastAsia="es-AR"/>
        </w:rPr>
        <w:t>FONPLATA</w:t>
      </w:r>
      <w:proofErr w:type="spellEnd"/>
      <w:r w:rsidRPr="009F22F1">
        <w:rPr>
          <w:rFonts w:eastAsia="Calibri"/>
          <w:i/>
          <w:sz w:val="22"/>
          <w:szCs w:val="22"/>
          <w:lang w:val="es-BO" w:eastAsia="es-AR"/>
        </w:rPr>
        <w:t>)</w:t>
      </w:r>
      <w:r w:rsidRPr="009F22F1">
        <w:rPr>
          <w:rFonts w:eastAsia="Calibri"/>
          <w:sz w:val="22"/>
          <w:szCs w:val="22"/>
          <w:lang w:val="es-BO" w:eastAsia="es-AR"/>
        </w:rPr>
        <w:t xml:space="preserve"> un préstamo para financiar parcialmente el costo del Proyecto de Infraestructura Urbana para la Generación de Empleo II, y el prestatario se propone utilizar parte de los fondos de este préstamo para efectuar pagos de gastos elegibles en virtud del Contrato para el cual se emite esta Comparación de Precios.</w:t>
      </w:r>
    </w:p>
    <w:p w:rsidR="00675770" w:rsidRPr="009F22F1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val="es-BO" w:eastAsia="es-AR"/>
        </w:rPr>
      </w:pPr>
      <w:r w:rsidRPr="009F22F1">
        <w:rPr>
          <w:rFonts w:eastAsia="Calibri"/>
          <w:sz w:val="22"/>
          <w:szCs w:val="22"/>
          <w:lang w:val="es-BO" w:eastAsia="es-AR"/>
        </w:rPr>
        <w:t xml:space="preserve">2. El Prestatario, ha designado al Fondo Nacional de Inversión Productiva y Social </w:t>
      </w:r>
      <w:r w:rsidRPr="009F22F1">
        <w:rPr>
          <w:rFonts w:eastAsia="Calibri"/>
          <w:i/>
          <w:sz w:val="22"/>
          <w:szCs w:val="22"/>
          <w:lang w:val="es-BO" w:eastAsia="es-AR"/>
        </w:rPr>
        <w:t xml:space="preserve">(en adelante </w:t>
      </w:r>
      <w:proofErr w:type="spellStart"/>
      <w:r w:rsidRPr="009F22F1">
        <w:rPr>
          <w:rFonts w:eastAsia="Calibri"/>
          <w:i/>
          <w:sz w:val="22"/>
          <w:szCs w:val="22"/>
          <w:lang w:val="es-BO" w:eastAsia="es-AR"/>
        </w:rPr>
        <w:t>FPS</w:t>
      </w:r>
      <w:proofErr w:type="spellEnd"/>
      <w:r w:rsidRPr="009F22F1">
        <w:rPr>
          <w:rFonts w:eastAsia="Calibri"/>
          <w:i/>
          <w:sz w:val="22"/>
          <w:szCs w:val="22"/>
          <w:lang w:val="es-BO" w:eastAsia="es-AR"/>
        </w:rPr>
        <w:t>)</w:t>
      </w:r>
      <w:r w:rsidRPr="009F22F1">
        <w:rPr>
          <w:rFonts w:eastAsia="Calibri"/>
          <w:sz w:val="22"/>
          <w:szCs w:val="22"/>
          <w:lang w:val="es-BO" w:eastAsia="es-AR"/>
        </w:rPr>
        <w:t xml:space="preserve"> como responsable de la implementación, ejecución y control de las actividades previstas en el Proyecto.</w:t>
      </w:r>
    </w:p>
    <w:p w:rsidR="00675770" w:rsidRPr="009F22F1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val="es-BO" w:eastAsia="es-AR"/>
        </w:rPr>
      </w:pPr>
      <w:r w:rsidRPr="009F22F1">
        <w:rPr>
          <w:rFonts w:eastAsia="Calibri"/>
          <w:sz w:val="22"/>
          <w:szCs w:val="22"/>
          <w:lang w:val="es-BO" w:eastAsia="es-AR"/>
        </w:rPr>
        <w:t xml:space="preserve">3. La presente solicitud de propuestas se realiza de acuerdo al Convenio de Préstamo </w:t>
      </w:r>
      <w:proofErr w:type="spellStart"/>
      <w:r w:rsidRPr="009F22F1">
        <w:rPr>
          <w:rFonts w:eastAsia="Calibri"/>
          <w:sz w:val="22"/>
          <w:szCs w:val="22"/>
          <w:lang w:val="es-BO" w:eastAsia="es-AR"/>
        </w:rPr>
        <w:t>FONPLATA</w:t>
      </w:r>
      <w:proofErr w:type="spellEnd"/>
      <w:r w:rsidRPr="009F22F1">
        <w:rPr>
          <w:rFonts w:eastAsia="Calibri"/>
          <w:sz w:val="22"/>
          <w:szCs w:val="22"/>
          <w:lang w:val="es-BO" w:eastAsia="es-AR"/>
        </w:rPr>
        <w:t xml:space="preserve"> BOL-32/2018 y a las Políticas para la Adquisición de bienes, obras y servicios en Operaciones financiadas por </w:t>
      </w:r>
      <w:proofErr w:type="spellStart"/>
      <w:r w:rsidRPr="009F22F1">
        <w:rPr>
          <w:rFonts w:eastAsia="Calibri"/>
          <w:sz w:val="22"/>
          <w:szCs w:val="22"/>
          <w:lang w:val="es-BO" w:eastAsia="es-AR"/>
        </w:rPr>
        <w:t>FONPLATA</w:t>
      </w:r>
      <w:proofErr w:type="spellEnd"/>
      <w:r w:rsidRPr="009F22F1">
        <w:rPr>
          <w:rFonts w:eastAsia="Calibri"/>
          <w:sz w:val="22"/>
          <w:szCs w:val="22"/>
          <w:lang w:val="es-BO" w:eastAsia="es-AR"/>
        </w:rPr>
        <w:t xml:space="preserve"> </w:t>
      </w:r>
      <w:r w:rsidRPr="009F22F1">
        <w:rPr>
          <w:rFonts w:eastAsia="Calibri"/>
          <w:i/>
          <w:sz w:val="22"/>
          <w:szCs w:val="22"/>
          <w:lang w:val="es-BO" w:eastAsia="es-AR"/>
        </w:rPr>
        <w:t>(R.D. 1394/2017).</w:t>
      </w:r>
    </w:p>
    <w:p w:rsidR="00675770" w:rsidRPr="000619D4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s-BO"/>
        </w:rPr>
      </w:pPr>
      <w:r w:rsidRPr="009F22F1">
        <w:rPr>
          <w:rFonts w:eastAsia="Calibri"/>
          <w:sz w:val="22"/>
          <w:szCs w:val="22"/>
          <w:lang w:val="es-BO" w:eastAsia="es-AR"/>
        </w:rPr>
        <w:t xml:space="preserve">4. </w:t>
      </w:r>
      <w:r w:rsidRPr="009F22F1">
        <w:rPr>
          <w:sz w:val="22"/>
          <w:szCs w:val="22"/>
          <w:lang w:val="es-BO"/>
        </w:rPr>
        <w:t xml:space="preserve">Para dar cumplimiento al Convenio de Préstamo y a la Política, los oferentes interesados deberán tener la nacionalidad de </w:t>
      </w:r>
      <w:r w:rsidRPr="000619D4">
        <w:rPr>
          <w:sz w:val="22"/>
          <w:szCs w:val="22"/>
          <w:lang w:val="es-BO"/>
        </w:rPr>
        <w:t xml:space="preserve">cualquiera de los países miembro de </w:t>
      </w:r>
      <w:proofErr w:type="spellStart"/>
      <w:r w:rsidRPr="000619D4">
        <w:rPr>
          <w:sz w:val="22"/>
          <w:szCs w:val="22"/>
          <w:lang w:val="es-BO"/>
        </w:rPr>
        <w:t>FONPLATA</w:t>
      </w:r>
      <w:proofErr w:type="spellEnd"/>
      <w:r w:rsidRPr="000619D4">
        <w:rPr>
          <w:sz w:val="22"/>
          <w:szCs w:val="22"/>
          <w:lang w:val="es-BO"/>
        </w:rPr>
        <w:t xml:space="preserve">. Los países miembros son Argentina, Bolivia, Brasil, Paraguay y Uruguay. </w:t>
      </w:r>
    </w:p>
    <w:p w:rsidR="00675770" w:rsidRPr="000619D4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s-BO"/>
        </w:rPr>
      </w:pPr>
      <w:r w:rsidRPr="000619D4">
        <w:rPr>
          <w:sz w:val="22"/>
          <w:szCs w:val="22"/>
          <w:lang w:val="es-BO"/>
        </w:rPr>
        <w:t>Se considerará que un Oferente tiene la nacionalidad de un país si está constituido, incorporado o registrado y opera de conformidad con las disposiciones legales de ese país.</w:t>
      </w:r>
    </w:p>
    <w:p w:rsidR="00675770" w:rsidRPr="000619D4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s-BO"/>
        </w:rPr>
      </w:pPr>
      <w:r w:rsidRPr="000619D4">
        <w:rPr>
          <w:sz w:val="22"/>
          <w:szCs w:val="22"/>
          <w:lang w:val="es-BO"/>
        </w:rPr>
        <w:t>En esta convocatoria podrán participar las Personas Naturales con capacidad de contratar.</w:t>
      </w:r>
    </w:p>
    <w:p w:rsidR="00675770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val="es-BO" w:eastAsia="es-AR"/>
        </w:rPr>
      </w:pPr>
      <w:r w:rsidRPr="000619D4">
        <w:rPr>
          <w:rFonts w:eastAsia="Calibri"/>
          <w:sz w:val="22"/>
          <w:szCs w:val="22"/>
          <w:lang w:val="es-BO" w:eastAsia="es-AR"/>
        </w:rPr>
        <w:t xml:space="preserve">5. El </w:t>
      </w:r>
      <w:proofErr w:type="spellStart"/>
      <w:r w:rsidRPr="000619D4">
        <w:rPr>
          <w:rFonts w:eastAsia="Calibri"/>
          <w:sz w:val="22"/>
          <w:szCs w:val="22"/>
          <w:lang w:val="es-BO" w:eastAsia="es-AR"/>
        </w:rPr>
        <w:t>FPS</w:t>
      </w:r>
      <w:proofErr w:type="spellEnd"/>
      <w:r w:rsidRPr="000619D4">
        <w:rPr>
          <w:rFonts w:eastAsia="Calibri"/>
          <w:sz w:val="22"/>
          <w:szCs w:val="22"/>
          <w:lang w:val="es-BO" w:eastAsia="es-AR"/>
        </w:rPr>
        <w:t>, como Contratante, invita a todos los interesados a presentar propuestas, para la prestación de los siguientes servicios de consultoría:</w:t>
      </w:r>
    </w:p>
    <w:p w:rsidR="00675770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val="es-BO" w:eastAsia="es-AR"/>
        </w:rPr>
      </w:pPr>
    </w:p>
    <w:p w:rsidR="00675770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val="es-BO" w:eastAsia="es-AR"/>
        </w:rPr>
      </w:pPr>
    </w:p>
    <w:p w:rsidR="00675770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val="es-BO" w:eastAsia="es-AR"/>
        </w:rPr>
      </w:pPr>
    </w:p>
    <w:p w:rsidR="00675770" w:rsidRPr="000619D4" w:rsidRDefault="00675770" w:rsidP="0067577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/>
          <w:sz w:val="22"/>
          <w:szCs w:val="22"/>
          <w:lang w:val="es-BO" w:eastAsia="es-AR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998"/>
        <w:gridCol w:w="1644"/>
        <w:gridCol w:w="1956"/>
      </w:tblGrid>
      <w:tr w:rsidR="00675770" w:rsidRPr="000619D4" w:rsidTr="00284411">
        <w:trPr>
          <w:trHeight w:val="362"/>
          <w:tblHeader/>
          <w:jc w:val="center"/>
        </w:trPr>
        <w:tc>
          <w:tcPr>
            <w:tcW w:w="709" w:type="dxa"/>
            <w:vAlign w:val="center"/>
          </w:tcPr>
          <w:p w:rsidR="00675770" w:rsidRPr="00FB42DB" w:rsidRDefault="00675770" w:rsidP="00284411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FB42DB">
              <w:rPr>
                <w:b/>
                <w:sz w:val="18"/>
                <w:szCs w:val="18"/>
                <w:lang w:val="es-BO"/>
              </w:rPr>
              <w:t>Lote</w:t>
            </w:r>
          </w:p>
        </w:tc>
        <w:tc>
          <w:tcPr>
            <w:tcW w:w="709" w:type="dxa"/>
            <w:vAlign w:val="center"/>
          </w:tcPr>
          <w:p w:rsidR="00675770" w:rsidRPr="00FB42DB" w:rsidRDefault="00675770" w:rsidP="00284411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FB42DB">
              <w:rPr>
                <w:b/>
                <w:sz w:val="18"/>
                <w:szCs w:val="18"/>
                <w:lang w:val="es-BO"/>
              </w:rPr>
              <w:t>Ítem</w:t>
            </w:r>
          </w:p>
        </w:tc>
        <w:tc>
          <w:tcPr>
            <w:tcW w:w="3998" w:type="dxa"/>
            <w:vAlign w:val="center"/>
          </w:tcPr>
          <w:p w:rsidR="00675770" w:rsidRPr="00FB42DB" w:rsidRDefault="00675770" w:rsidP="00284411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FB42DB">
              <w:rPr>
                <w:b/>
                <w:sz w:val="18"/>
                <w:szCs w:val="18"/>
                <w:lang w:val="es-BO"/>
              </w:rPr>
              <w:t>Descripción de los Servicios</w:t>
            </w:r>
          </w:p>
        </w:tc>
        <w:tc>
          <w:tcPr>
            <w:tcW w:w="1644" w:type="dxa"/>
          </w:tcPr>
          <w:p w:rsidR="00675770" w:rsidRPr="00FB42DB" w:rsidRDefault="00675770" w:rsidP="00284411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FB42DB">
              <w:rPr>
                <w:b/>
                <w:sz w:val="18"/>
                <w:szCs w:val="18"/>
                <w:lang w:val="es-BO"/>
              </w:rPr>
              <w:t>Plazo de Ejecución</w:t>
            </w:r>
          </w:p>
        </w:tc>
        <w:tc>
          <w:tcPr>
            <w:tcW w:w="1956" w:type="dxa"/>
            <w:vAlign w:val="center"/>
          </w:tcPr>
          <w:p w:rsidR="00675770" w:rsidRPr="00FB42DB" w:rsidRDefault="00675770" w:rsidP="00284411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FB42DB">
              <w:rPr>
                <w:b/>
                <w:sz w:val="18"/>
                <w:szCs w:val="18"/>
                <w:lang w:val="es-BO"/>
              </w:rPr>
              <w:t>Lugar de Ejecución</w:t>
            </w:r>
          </w:p>
        </w:tc>
      </w:tr>
      <w:tr w:rsidR="00675770" w:rsidRPr="000619D4" w:rsidTr="00284411">
        <w:trPr>
          <w:jc w:val="center"/>
        </w:trPr>
        <w:tc>
          <w:tcPr>
            <w:tcW w:w="709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1</w:t>
            </w:r>
          </w:p>
        </w:tc>
        <w:tc>
          <w:tcPr>
            <w:tcW w:w="709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i/>
                <w:sz w:val="18"/>
                <w:szCs w:val="18"/>
                <w:lang w:val="es-BO" w:eastAsia="es-AR"/>
              </w:rPr>
              <w:t>-</w:t>
            </w:r>
          </w:p>
        </w:tc>
        <w:tc>
          <w:tcPr>
            <w:tcW w:w="3998" w:type="dxa"/>
            <w:vAlign w:val="center"/>
          </w:tcPr>
          <w:p w:rsidR="00675770" w:rsidRPr="00FB42DB" w:rsidRDefault="00675770" w:rsidP="00284411">
            <w:pPr>
              <w:jc w:val="both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SUP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. CONST.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ENLOSETADO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DE CALLES CIUDAD DE SAN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JOAQUIN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(SAN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JOAQUIN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); </w:t>
            </w:r>
          </w:p>
        </w:tc>
        <w:tc>
          <w:tcPr>
            <w:tcW w:w="1644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120 dc (más 90 dc)</w:t>
            </w:r>
          </w:p>
        </w:tc>
        <w:tc>
          <w:tcPr>
            <w:tcW w:w="1956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San Joaquín - Beni</w:t>
            </w:r>
          </w:p>
        </w:tc>
      </w:tr>
      <w:tr w:rsidR="00675770" w:rsidRPr="000619D4" w:rsidTr="00284411">
        <w:trPr>
          <w:jc w:val="center"/>
        </w:trPr>
        <w:tc>
          <w:tcPr>
            <w:tcW w:w="709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2</w:t>
            </w:r>
          </w:p>
        </w:tc>
        <w:tc>
          <w:tcPr>
            <w:tcW w:w="709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i/>
                <w:sz w:val="18"/>
                <w:szCs w:val="18"/>
                <w:lang w:val="es-BO" w:eastAsia="es-AR"/>
              </w:rPr>
              <w:t>-</w:t>
            </w:r>
          </w:p>
        </w:tc>
        <w:tc>
          <w:tcPr>
            <w:tcW w:w="3998" w:type="dxa"/>
            <w:vAlign w:val="center"/>
          </w:tcPr>
          <w:p w:rsidR="00675770" w:rsidRPr="00FB42DB" w:rsidRDefault="00675770" w:rsidP="00284411">
            <w:pPr>
              <w:jc w:val="both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SUP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. CONST.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ENLOSETADO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DE CALLES CIUDAD DE SANTA ANA (SANTA ANA); </w:t>
            </w:r>
          </w:p>
        </w:tc>
        <w:tc>
          <w:tcPr>
            <w:tcW w:w="1644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120 dc (más 90 dc)</w:t>
            </w:r>
          </w:p>
        </w:tc>
        <w:tc>
          <w:tcPr>
            <w:tcW w:w="1956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Santa Ana - Beni</w:t>
            </w:r>
          </w:p>
        </w:tc>
      </w:tr>
      <w:tr w:rsidR="00675770" w:rsidRPr="000619D4" w:rsidTr="00284411">
        <w:trPr>
          <w:jc w:val="center"/>
        </w:trPr>
        <w:tc>
          <w:tcPr>
            <w:tcW w:w="709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3</w:t>
            </w:r>
          </w:p>
        </w:tc>
        <w:tc>
          <w:tcPr>
            <w:tcW w:w="709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i/>
                <w:sz w:val="18"/>
                <w:szCs w:val="18"/>
                <w:lang w:val="es-BO" w:eastAsia="es-AR"/>
              </w:rPr>
              <w:t>-</w:t>
            </w:r>
          </w:p>
        </w:tc>
        <w:tc>
          <w:tcPr>
            <w:tcW w:w="3998" w:type="dxa"/>
            <w:vAlign w:val="center"/>
          </w:tcPr>
          <w:p w:rsidR="00675770" w:rsidRPr="00FB42DB" w:rsidRDefault="00675770" w:rsidP="00284411">
            <w:pPr>
              <w:jc w:val="both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SUP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. CONST.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ENLOSETADO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DE CALLES CIUDAD DE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GUAYARAMERIN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(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GUAYARAMERIN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)</w:t>
            </w:r>
          </w:p>
        </w:tc>
        <w:tc>
          <w:tcPr>
            <w:tcW w:w="1644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120 dc (más 90 dc)</w:t>
            </w:r>
          </w:p>
        </w:tc>
        <w:tc>
          <w:tcPr>
            <w:tcW w:w="1956" w:type="dxa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Guayaramerín - Beni</w:t>
            </w:r>
          </w:p>
        </w:tc>
      </w:tr>
    </w:tbl>
    <w:p w:rsidR="00675770" w:rsidRPr="000619D4" w:rsidRDefault="00675770" w:rsidP="00675770">
      <w:pPr>
        <w:autoSpaceDE w:val="0"/>
        <w:autoSpaceDN w:val="0"/>
        <w:adjustRightInd w:val="0"/>
        <w:jc w:val="both"/>
        <w:rPr>
          <w:i/>
          <w:sz w:val="22"/>
          <w:szCs w:val="22"/>
          <w:lang w:val="es-BO" w:eastAsia="es-AR"/>
        </w:rPr>
      </w:pPr>
    </w:p>
    <w:p w:rsidR="00675770" w:rsidRPr="000619D4" w:rsidRDefault="00675770" w:rsidP="0067577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  <w:r w:rsidRPr="000619D4">
        <w:rPr>
          <w:sz w:val="22"/>
          <w:szCs w:val="22"/>
          <w:lang w:val="es-BO" w:eastAsia="es-AR"/>
        </w:rPr>
        <w:t xml:space="preserve">El plazo estimado para la Supervisión Técnica será de acuerdo a la ejecución de las obras. La Supervisión de la obra tendrá un plazo de duración (referencial) de doscientos </w:t>
      </w:r>
      <w:r>
        <w:rPr>
          <w:sz w:val="22"/>
          <w:szCs w:val="22"/>
          <w:lang w:val="es-BO" w:eastAsia="es-AR"/>
        </w:rPr>
        <w:t>diez</w:t>
      </w:r>
      <w:r w:rsidRPr="000619D4">
        <w:rPr>
          <w:sz w:val="22"/>
          <w:szCs w:val="22"/>
          <w:lang w:val="es-BO" w:eastAsia="es-AR"/>
        </w:rPr>
        <w:t xml:space="preserve"> (2</w:t>
      </w:r>
      <w:r>
        <w:rPr>
          <w:sz w:val="22"/>
          <w:szCs w:val="22"/>
          <w:lang w:val="es-BO" w:eastAsia="es-AR"/>
        </w:rPr>
        <w:t>1</w:t>
      </w:r>
      <w:r w:rsidRPr="000619D4">
        <w:rPr>
          <w:sz w:val="22"/>
          <w:szCs w:val="22"/>
          <w:lang w:val="es-BO" w:eastAsia="es-AR"/>
        </w:rPr>
        <w:t>0) días calendario, el mismo incluye el periodo entre la Recepción Provisional y la Recepción Definitiva de la obra. Este plazo referencial podrá variar según el tiempo de ejecución real de la obra.</w:t>
      </w:r>
    </w:p>
    <w:p w:rsidR="00675770" w:rsidRPr="000619D4" w:rsidRDefault="00675770" w:rsidP="0067577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</w:p>
    <w:p w:rsidR="00675770" w:rsidRPr="000619D4" w:rsidRDefault="00675770" w:rsidP="0067577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  <w:r w:rsidRPr="000619D4">
        <w:rPr>
          <w:sz w:val="22"/>
          <w:szCs w:val="22"/>
          <w:lang w:val="es-BO" w:eastAsia="es-AR"/>
        </w:rPr>
        <w:t>6. Los consultores interesados deberán proporcionar información que indique que están calificados para suministrar los servicios, de acuerdo a los requisitos estipulados en los Términos de Referencia contenidos en el Apéndice III.</w:t>
      </w:r>
    </w:p>
    <w:p w:rsidR="00675770" w:rsidRPr="000619D4" w:rsidRDefault="00675770" w:rsidP="0067577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</w:p>
    <w:p w:rsidR="00675770" w:rsidRPr="000619D4" w:rsidRDefault="00675770" w:rsidP="0067577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  <w:r w:rsidRPr="000619D4">
        <w:rPr>
          <w:sz w:val="22"/>
          <w:szCs w:val="22"/>
          <w:lang w:val="es-BO" w:eastAsia="es-AR"/>
        </w:rPr>
        <w:t xml:space="preserve">7. El presupuesto oficial para la contratación de los Servicios ha sido estimado en: </w:t>
      </w:r>
    </w:p>
    <w:p w:rsidR="00675770" w:rsidRPr="000619D4" w:rsidRDefault="00675770" w:rsidP="0067577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</w:p>
    <w:tbl>
      <w:tblPr>
        <w:tblW w:w="4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244"/>
        <w:gridCol w:w="1966"/>
      </w:tblGrid>
      <w:tr w:rsidR="00675770" w:rsidRPr="000619D4" w:rsidTr="00284411">
        <w:trPr>
          <w:trHeight w:val="362"/>
          <w:tblHeader/>
          <w:jc w:val="center"/>
        </w:trPr>
        <w:tc>
          <w:tcPr>
            <w:tcW w:w="518" w:type="pct"/>
            <w:vAlign w:val="center"/>
          </w:tcPr>
          <w:p w:rsidR="00675770" w:rsidRPr="00FB42DB" w:rsidRDefault="00675770" w:rsidP="00284411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FB42DB">
              <w:rPr>
                <w:b/>
                <w:sz w:val="18"/>
                <w:szCs w:val="18"/>
                <w:lang w:val="es-BO"/>
              </w:rPr>
              <w:t>Lote</w:t>
            </w:r>
          </w:p>
        </w:tc>
        <w:tc>
          <w:tcPr>
            <w:tcW w:w="3259" w:type="pct"/>
            <w:vAlign w:val="center"/>
          </w:tcPr>
          <w:p w:rsidR="00675770" w:rsidRPr="00FB42DB" w:rsidRDefault="00675770" w:rsidP="00284411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FB42DB">
              <w:rPr>
                <w:b/>
                <w:sz w:val="18"/>
                <w:szCs w:val="18"/>
                <w:lang w:val="es-BO"/>
              </w:rPr>
              <w:t>Descripción de los Servicios</w:t>
            </w:r>
          </w:p>
        </w:tc>
        <w:tc>
          <w:tcPr>
            <w:tcW w:w="1222" w:type="pct"/>
          </w:tcPr>
          <w:p w:rsidR="00675770" w:rsidRPr="00FB42DB" w:rsidRDefault="00675770" w:rsidP="00284411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FB42DB">
              <w:rPr>
                <w:b/>
                <w:sz w:val="18"/>
                <w:szCs w:val="18"/>
                <w:lang w:val="es-BO"/>
              </w:rPr>
              <w:t>Bs</w:t>
            </w:r>
          </w:p>
        </w:tc>
      </w:tr>
      <w:tr w:rsidR="00675770" w:rsidRPr="000619D4" w:rsidTr="00284411">
        <w:trPr>
          <w:jc w:val="center"/>
        </w:trPr>
        <w:tc>
          <w:tcPr>
            <w:tcW w:w="518" w:type="pct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1</w:t>
            </w:r>
          </w:p>
        </w:tc>
        <w:tc>
          <w:tcPr>
            <w:tcW w:w="3259" w:type="pct"/>
            <w:vAlign w:val="center"/>
          </w:tcPr>
          <w:p w:rsidR="00675770" w:rsidRPr="00FB42DB" w:rsidRDefault="00675770" w:rsidP="00284411">
            <w:pPr>
              <w:jc w:val="both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SUP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. CONST.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ENLOSETADO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DE CALLES CIUDAD DE SAN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JOAQUIN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(SAN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JOAQUIN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)</w:t>
            </w:r>
          </w:p>
        </w:tc>
        <w:tc>
          <w:tcPr>
            <w:tcW w:w="1222" w:type="pct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75.000,00</w:t>
            </w:r>
          </w:p>
          <w:p w:rsidR="00675770" w:rsidRPr="00FB42DB" w:rsidRDefault="00675770" w:rsidP="00284411">
            <w:pPr>
              <w:jc w:val="both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(Setenta y cinco mil  00/100 bolivianos )</w:t>
            </w:r>
          </w:p>
        </w:tc>
      </w:tr>
      <w:tr w:rsidR="00675770" w:rsidRPr="000619D4" w:rsidTr="00284411">
        <w:trPr>
          <w:jc w:val="center"/>
        </w:trPr>
        <w:tc>
          <w:tcPr>
            <w:tcW w:w="518" w:type="pct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2</w:t>
            </w:r>
          </w:p>
        </w:tc>
        <w:tc>
          <w:tcPr>
            <w:tcW w:w="3259" w:type="pct"/>
            <w:vAlign w:val="center"/>
          </w:tcPr>
          <w:p w:rsidR="00675770" w:rsidRPr="00FB42DB" w:rsidRDefault="00675770" w:rsidP="00284411">
            <w:pPr>
              <w:jc w:val="both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SUP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. CONST.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ENLOSETADO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DE CALLES CIUDAD DE SANTA ANA (SANTA ANA)</w:t>
            </w:r>
          </w:p>
        </w:tc>
        <w:tc>
          <w:tcPr>
            <w:tcW w:w="1222" w:type="pct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75.000,00</w:t>
            </w:r>
          </w:p>
          <w:p w:rsidR="00675770" w:rsidRPr="00FB42DB" w:rsidRDefault="00675770" w:rsidP="00284411">
            <w:pPr>
              <w:jc w:val="both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(Setenta y cinco mil  00/100 bolivianos)</w:t>
            </w:r>
          </w:p>
        </w:tc>
      </w:tr>
      <w:tr w:rsidR="00675770" w:rsidRPr="000619D4" w:rsidTr="00284411">
        <w:trPr>
          <w:jc w:val="center"/>
        </w:trPr>
        <w:tc>
          <w:tcPr>
            <w:tcW w:w="518" w:type="pct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3</w:t>
            </w:r>
          </w:p>
        </w:tc>
        <w:tc>
          <w:tcPr>
            <w:tcW w:w="3259" w:type="pct"/>
            <w:vAlign w:val="center"/>
          </w:tcPr>
          <w:p w:rsidR="00675770" w:rsidRPr="00FB42DB" w:rsidRDefault="00675770" w:rsidP="00284411">
            <w:pPr>
              <w:jc w:val="both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SUP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. CONST.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ENLOSETADO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DE CALLES CIUDAD DE 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GUAYARAMERIN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 xml:space="preserve"> (</w:t>
            </w:r>
            <w:proofErr w:type="spellStart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GUAYARAMERIN</w:t>
            </w:r>
            <w:proofErr w:type="spellEnd"/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)</w:t>
            </w:r>
          </w:p>
        </w:tc>
        <w:tc>
          <w:tcPr>
            <w:tcW w:w="1222" w:type="pct"/>
            <w:vAlign w:val="center"/>
          </w:tcPr>
          <w:p w:rsidR="00675770" w:rsidRPr="00FB42DB" w:rsidRDefault="00675770" w:rsidP="00284411">
            <w:pPr>
              <w:jc w:val="center"/>
              <w:rPr>
                <w:rFonts w:eastAsia="Calibri"/>
                <w:bCs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75.000,00</w:t>
            </w:r>
          </w:p>
          <w:p w:rsidR="00675770" w:rsidRPr="00FB42DB" w:rsidRDefault="00675770" w:rsidP="00284411">
            <w:pPr>
              <w:jc w:val="both"/>
              <w:rPr>
                <w:rFonts w:eastAsia="Calibri"/>
                <w:i/>
                <w:sz w:val="18"/>
                <w:szCs w:val="18"/>
                <w:lang w:val="es-BO" w:eastAsia="es-AR"/>
              </w:rPr>
            </w:pPr>
            <w:r w:rsidRPr="00FB42DB">
              <w:rPr>
                <w:rFonts w:eastAsia="Calibri"/>
                <w:bCs/>
                <w:sz w:val="18"/>
                <w:szCs w:val="18"/>
                <w:lang w:val="es-BO" w:eastAsia="es-AR"/>
              </w:rPr>
              <w:t>(Setenta y cinco mil  00/100 bolivianos)</w:t>
            </w:r>
          </w:p>
        </w:tc>
      </w:tr>
    </w:tbl>
    <w:p w:rsidR="00675770" w:rsidRPr="000619D4" w:rsidRDefault="00675770" w:rsidP="0067577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</w:p>
    <w:p w:rsidR="00675770" w:rsidRPr="00304A46" w:rsidRDefault="00675770" w:rsidP="00675770">
      <w:pPr>
        <w:rPr>
          <w:b/>
          <w:sz w:val="20"/>
          <w:szCs w:val="20"/>
          <w:lang w:val="es-BO"/>
        </w:rPr>
      </w:pPr>
      <w:r w:rsidRPr="000619D4">
        <w:rPr>
          <w:lang w:val="es-BO"/>
        </w:rPr>
        <w:t xml:space="preserve">8. </w:t>
      </w:r>
      <w:r w:rsidRPr="00304A46">
        <w:rPr>
          <w:sz w:val="20"/>
          <w:szCs w:val="20"/>
          <w:lang w:val="es-BO"/>
        </w:rPr>
        <w:t xml:space="preserve">Vuestra propuesta deberá ser presentada en </w:t>
      </w:r>
      <w:r w:rsidRPr="00304A46">
        <w:rPr>
          <w:b/>
          <w:sz w:val="20"/>
          <w:szCs w:val="20"/>
          <w:lang w:val="es-BO"/>
        </w:rPr>
        <w:t>original y 1 (una) copia</w:t>
      </w:r>
      <w:r w:rsidRPr="00304A46">
        <w:rPr>
          <w:sz w:val="20"/>
          <w:szCs w:val="20"/>
          <w:lang w:val="es-BO"/>
        </w:rPr>
        <w:t xml:space="preserve"> y dirigida a:</w:t>
      </w:r>
    </w:p>
    <w:p w:rsidR="00675770" w:rsidRPr="000619D4" w:rsidRDefault="00675770" w:rsidP="00675770">
      <w:pPr>
        <w:pStyle w:val="Encabezado"/>
        <w:tabs>
          <w:tab w:val="clear" w:pos="4252"/>
          <w:tab w:val="clear" w:pos="8504"/>
        </w:tabs>
        <w:autoSpaceDE/>
        <w:autoSpaceDN/>
        <w:ind w:left="-15"/>
        <w:rPr>
          <w:rFonts w:ascii="Times New Roman" w:hAnsi="Times New Roman" w:cs="Times New Roman"/>
          <w:lang w:val="es-BO"/>
        </w:rPr>
      </w:pPr>
    </w:p>
    <w:p w:rsidR="00675770" w:rsidRPr="00304A46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  <w:lang w:val="es-BO"/>
        </w:rPr>
      </w:pPr>
      <w:r w:rsidRPr="00304A46">
        <w:rPr>
          <w:b/>
          <w:sz w:val="20"/>
          <w:szCs w:val="20"/>
          <w:lang w:val="es-BO"/>
        </w:rPr>
        <w:t>Fondo Nacional de Inversión Productiva y Social</w:t>
      </w:r>
    </w:p>
    <w:p w:rsidR="00675770" w:rsidRPr="00304A46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  <w:lang w:val="es-BO"/>
        </w:rPr>
      </w:pPr>
      <w:r w:rsidRPr="00304A46">
        <w:rPr>
          <w:b/>
          <w:sz w:val="20"/>
          <w:szCs w:val="20"/>
          <w:lang w:val="es-BO"/>
        </w:rPr>
        <w:t>Gerencia Departamental del Beni</w:t>
      </w:r>
    </w:p>
    <w:p w:rsidR="00675770" w:rsidRPr="00304A46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  <w:lang w:val="es-BO"/>
        </w:rPr>
      </w:pPr>
      <w:r w:rsidRPr="00304A46">
        <w:rPr>
          <w:b/>
          <w:sz w:val="20"/>
          <w:szCs w:val="20"/>
          <w:lang w:val="es-BO"/>
        </w:rPr>
        <w:t>Programa de Infraestructura Urbana para la Generación de Empleo II</w:t>
      </w:r>
    </w:p>
    <w:p w:rsidR="00675770" w:rsidRPr="00304A46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  <w:lang w:val="es-BO"/>
        </w:rPr>
      </w:pPr>
      <w:r w:rsidRPr="00304A46">
        <w:rPr>
          <w:b/>
          <w:sz w:val="20"/>
          <w:szCs w:val="20"/>
          <w:lang w:val="es-BO"/>
        </w:rPr>
        <w:t>Dirección: Avenida Comunidad Europea S/N entre Calles Nataniel Aguirre y Raúl Monje. Zona El Carmen. Trinidad.</w:t>
      </w:r>
    </w:p>
    <w:p w:rsidR="00675770" w:rsidRPr="00304A46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color w:val="000000"/>
          <w:sz w:val="20"/>
          <w:szCs w:val="20"/>
          <w:lang w:val="es-BO" w:eastAsia="es-AR"/>
        </w:rPr>
      </w:pPr>
      <w:r w:rsidRPr="00304A46">
        <w:rPr>
          <w:bCs/>
          <w:color w:val="000000"/>
          <w:sz w:val="20"/>
          <w:szCs w:val="20"/>
          <w:lang w:val="es-BO" w:eastAsia="es-AR"/>
        </w:rPr>
        <w:t xml:space="preserve">1.-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SUP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 xml:space="preserve">. CONST.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ENLOSETADO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 xml:space="preserve"> DE CALLES CIUDAD DE SAN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JOAQUIN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 xml:space="preserve"> (SAN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JOAQUIN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>).</w:t>
      </w:r>
    </w:p>
    <w:p w:rsidR="00675770" w:rsidRPr="00304A46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color w:val="000000"/>
          <w:sz w:val="20"/>
          <w:szCs w:val="20"/>
          <w:lang w:val="es-BO" w:eastAsia="es-AR"/>
        </w:rPr>
      </w:pPr>
      <w:r w:rsidRPr="00304A46">
        <w:rPr>
          <w:bCs/>
          <w:color w:val="000000"/>
          <w:sz w:val="20"/>
          <w:szCs w:val="20"/>
          <w:lang w:val="es-BO" w:eastAsia="es-AR"/>
        </w:rPr>
        <w:t xml:space="preserve">2.-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SUP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 xml:space="preserve">. CONST.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ENLOSETADO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 xml:space="preserve"> DE CALLES CIUDAD DE SANTA ANA (SANTA ANA).</w:t>
      </w:r>
    </w:p>
    <w:p w:rsidR="00675770" w:rsidRPr="00304A46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s-BO"/>
        </w:rPr>
      </w:pPr>
      <w:r w:rsidRPr="00304A46">
        <w:rPr>
          <w:bCs/>
          <w:color w:val="000000"/>
          <w:sz w:val="20"/>
          <w:szCs w:val="20"/>
          <w:lang w:val="es-BO" w:eastAsia="es-AR"/>
        </w:rPr>
        <w:t xml:space="preserve">3.-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SUP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 xml:space="preserve">. CONST.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ENLOSETADO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 xml:space="preserve"> DE CALLES CIUDAD DE 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GUAYARAMERIN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 xml:space="preserve"> (</w:t>
      </w:r>
      <w:proofErr w:type="spellStart"/>
      <w:r w:rsidRPr="00304A46">
        <w:rPr>
          <w:bCs/>
          <w:color w:val="000000"/>
          <w:sz w:val="20"/>
          <w:szCs w:val="20"/>
          <w:lang w:val="es-BO" w:eastAsia="es-AR"/>
        </w:rPr>
        <w:t>GUAYARAMERIN</w:t>
      </w:r>
      <w:proofErr w:type="spellEnd"/>
      <w:r w:rsidRPr="00304A46">
        <w:rPr>
          <w:bCs/>
          <w:color w:val="000000"/>
          <w:sz w:val="20"/>
          <w:szCs w:val="20"/>
          <w:lang w:val="es-BO" w:eastAsia="es-AR"/>
        </w:rPr>
        <w:t>).</w:t>
      </w:r>
      <w:r w:rsidRPr="00304A46">
        <w:rPr>
          <w:sz w:val="20"/>
          <w:szCs w:val="20"/>
          <w:lang w:val="es-BO"/>
        </w:rPr>
        <w:t xml:space="preserve"> </w:t>
      </w:r>
    </w:p>
    <w:p w:rsidR="00675770" w:rsidRPr="002623D0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0"/>
          <w:szCs w:val="20"/>
          <w:highlight w:val="green"/>
          <w:lang w:val="es-BO"/>
        </w:rPr>
      </w:pPr>
      <w:r w:rsidRPr="00304A46">
        <w:rPr>
          <w:b/>
          <w:sz w:val="20"/>
          <w:szCs w:val="20"/>
          <w:lang w:val="es-BO"/>
        </w:rPr>
        <w:t xml:space="preserve">“No abrir antes del día </w:t>
      </w:r>
      <w:r w:rsidRPr="005E57E0">
        <w:rPr>
          <w:b/>
          <w:i/>
          <w:sz w:val="20"/>
          <w:szCs w:val="20"/>
          <w:highlight w:val="yellow"/>
          <w:lang w:val="es-BO"/>
        </w:rPr>
        <w:t xml:space="preserve">13 </w:t>
      </w:r>
      <w:r w:rsidRPr="005E57E0">
        <w:rPr>
          <w:b/>
          <w:i/>
          <w:color w:val="000000"/>
          <w:sz w:val="20"/>
          <w:szCs w:val="20"/>
          <w:highlight w:val="yellow"/>
          <w:lang w:val="es-BO"/>
        </w:rPr>
        <w:t>de Agosto de 2020, a las 11:30 horas</w:t>
      </w:r>
    </w:p>
    <w:p w:rsidR="00675770" w:rsidRPr="002623D0" w:rsidRDefault="00675770" w:rsidP="006757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0"/>
          <w:szCs w:val="20"/>
          <w:lang w:val="es-BO"/>
        </w:rPr>
      </w:pPr>
      <w:r w:rsidRPr="002623D0">
        <w:rPr>
          <w:color w:val="000000"/>
          <w:sz w:val="20"/>
          <w:szCs w:val="20"/>
          <w:highlight w:val="green"/>
        </w:rPr>
        <w:t xml:space="preserve"> </w:t>
      </w:r>
      <w:r w:rsidRPr="002623D0">
        <w:rPr>
          <w:b/>
          <w:color w:val="000000"/>
          <w:sz w:val="20"/>
          <w:szCs w:val="20"/>
          <w:highlight w:val="green"/>
          <w:lang w:val="es-BO"/>
        </w:rPr>
        <w:t xml:space="preserve">Se da la posibilidad para que cualquier interesado “presencie” el acto de apertura, transmitiéndose en vivo, por la página oficial de Facebook del </w:t>
      </w:r>
      <w:proofErr w:type="spellStart"/>
      <w:r w:rsidRPr="002623D0">
        <w:rPr>
          <w:b/>
          <w:color w:val="000000"/>
          <w:sz w:val="20"/>
          <w:szCs w:val="20"/>
          <w:highlight w:val="green"/>
          <w:lang w:val="es-BO"/>
        </w:rPr>
        <w:t>FPS</w:t>
      </w:r>
      <w:proofErr w:type="spellEnd"/>
      <w:r w:rsidRPr="002623D0">
        <w:rPr>
          <w:b/>
          <w:color w:val="000000"/>
          <w:sz w:val="20"/>
          <w:szCs w:val="20"/>
          <w:highlight w:val="green"/>
          <w:lang w:val="es-BO"/>
        </w:rPr>
        <w:t xml:space="preserve"> (https://www.facebook.com/FPS Bolivia).</w:t>
      </w:r>
      <w:r w:rsidRPr="002623D0">
        <w:rPr>
          <w:b/>
          <w:color w:val="000000"/>
          <w:sz w:val="20"/>
          <w:szCs w:val="20"/>
          <w:lang w:val="es-BO"/>
        </w:rPr>
        <w:t xml:space="preserve"> </w:t>
      </w:r>
    </w:p>
    <w:p w:rsidR="00675770" w:rsidRPr="00304A46" w:rsidRDefault="00675770" w:rsidP="00675770">
      <w:pPr>
        <w:pStyle w:val="Prrafodelista"/>
        <w:ind w:left="0"/>
        <w:jc w:val="both"/>
        <w:rPr>
          <w:sz w:val="20"/>
          <w:szCs w:val="20"/>
          <w:highlight w:val="green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t xml:space="preserve">En caso de encontrarse impedido de entregar su oferta en el lugar determinado, los potenciales oferentes podrán entregar sus ofertas en la Gerencia Departamental de cada región del </w:t>
      </w:r>
      <w:proofErr w:type="spellStart"/>
      <w:r w:rsidRPr="00304A46">
        <w:rPr>
          <w:sz w:val="20"/>
          <w:szCs w:val="20"/>
          <w:highlight w:val="green"/>
          <w:lang w:val="es-BO"/>
        </w:rPr>
        <w:t>FPS</w:t>
      </w:r>
      <w:proofErr w:type="spellEnd"/>
      <w:r w:rsidRPr="00304A46">
        <w:rPr>
          <w:sz w:val="20"/>
          <w:szCs w:val="20"/>
          <w:highlight w:val="green"/>
          <w:lang w:val="es-BO"/>
        </w:rPr>
        <w:t>, independiente de donde se realice el proceso de licitación. Las ofertas que se reciban fuera de plazo serán rechazadas.</w:t>
      </w:r>
    </w:p>
    <w:p w:rsidR="00675770" w:rsidRPr="00304A46" w:rsidRDefault="00675770" w:rsidP="00675770">
      <w:pPr>
        <w:autoSpaceDE w:val="0"/>
        <w:autoSpaceDN w:val="0"/>
        <w:adjustRightInd w:val="0"/>
        <w:jc w:val="both"/>
        <w:rPr>
          <w:sz w:val="20"/>
          <w:szCs w:val="20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t xml:space="preserve">Las direcciones de las Gerencias Departamentales a los efectos de la presentación de las ofertas son: </w:t>
      </w:r>
    </w:p>
    <w:p w:rsidR="00675770" w:rsidRPr="00304A46" w:rsidRDefault="00675770" w:rsidP="00675770">
      <w:pPr>
        <w:autoSpaceDE w:val="0"/>
        <w:autoSpaceDN w:val="0"/>
        <w:adjustRightInd w:val="0"/>
        <w:jc w:val="both"/>
        <w:rPr>
          <w:sz w:val="20"/>
          <w:szCs w:val="20"/>
          <w:lang w:val="es-BO"/>
        </w:rPr>
      </w:pPr>
    </w:p>
    <w:p w:rsidR="00675770" w:rsidRPr="00304A46" w:rsidRDefault="00675770" w:rsidP="00675770">
      <w:pPr>
        <w:numPr>
          <w:ilvl w:val="0"/>
          <w:numId w:val="1"/>
        </w:numPr>
        <w:autoSpaceDE w:val="0"/>
        <w:autoSpaceDN w:val="0"/>
        <w:adjustRightInd w:val="0"/>
        <w:ind w:firstLine="273"/>
        <w:jc w:val="both"/>
        <w:rPr>
          <w:sz w:val="20"/>
          <w:szCs w:val="20"/>
          <w:highlight w:val="green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t xml:space="preserve">LA PAZ: Edificio </w:t>
      </w:r>
      <w:proofErr w:type="spellStart"/>
      <w:r w:rsidRPr="00304A46">
        <w:rPr>
          <w:sz w:val="20"/>
          <w:szCs w:val="20"/>
          <w:highlight w:val="green"/>
          <w:lang w:val="es-BO"/>
        </w:rPr>
        <w:t>Kersul</w:t>
      </w:r>
      <w:proofErr w:type="spellEnd"/>
      <w:r w:rsidRPr="00304A46">
        <w:rPr>
          <w:sz w:val="20"/>
          <w:szCs w:val="20"/>
          <w:highlight w:val="green"/>
          <w:lang w:val="es-BO"/>
        </w:rPr>
        <w:t xml:space="preserve"> piso 8 Av. Camacho.</w:t>
      </w:r>
    </w:p>
    <w:p w:rsidR="00675770" w:rsidRPr="00304A46" w:rsidRDefault="00675770" w:rsidP="00675770">
      <w:pPr>
        <w:numPr>
          <w:ilvl w:val="0"/>
          <w:numId w:val="1"/>
        </w:numPr>
        <w:autoSpaceDE w:val="0"/>
        <w:autoSpaceDN w:val="0"/>
        <w:adjustRightInd w:val="0"/>
        <w:ind w:firstLine="273"/>
        <w:jc w:val="both"/>
        <w:rPr>
          <w:sz w:val="20"/>
          <w:szCs w:val="20"/>
          <w:highlight w:val="green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lastRenderedPageBreak/>
        <w:t>PANDO: Barrio 11 de octubre Km. 2 Calle Lucio Montero S/N.</w:t>
      </w:r>
    </w:p>
    <w:p w:rsidR="00675770" w:rsidRPr="00304A46" w:rsidRDefault="00675770" w:rsidP="00675770">
      <w:pPr>
        <w:numPr>
          <w:ilvl w:val="0"/>
          <w:numId w:val="1"/>
        </w:numPr>
        <w:autoSpaceDE w:val="0"/>
        <w:autoSpaceDN w:val="0"/>
        <w:adjustRightInd w:val="0"/>
        <w:ind w:firstLine="273"/>
        <w:jc w:val="both"/>
        <w:rPr>
          <w:sz w:val="20"/>
          <w:szCs w:val="20"/>
          <w:highlight w:val="green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t>SANTA CRUZ: Prolongación Beni N° 20 Edificio Casanova, Piso 8.</w:t>
      </w:r>
    </w:p>
    <w:p w:rsidR="00675770" w:rsidRPr="00304A46" w:rsidRDefault="00675770" w:rsidP="00675770">
      <w:pPr>
        <w:numPr>
          <w:ilvl w:val="0"/>
          <w:numId w:val="1"/>
        </w:numPr>
        <w:autoSpaceDE w:val="0"/>
        <w:autoSpaceDN w:val="0"/>
        <w:adjustRightInd w:val="0"/>
        <w:ind w:firstLine="273"/>
        <w:jc w:val="both"/>
        <w:rPr>
          <w:sz w:val="20"/>
          <w:szCs w:val="20"/>
          <w:highlight w:val="green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t xml:space="preserve">TARIJA: Barrio San Gerónimo Calle </w:t>
      </w:r>
      <w:proofErr w:type="spellStart"/>
      <w:r w:rsidRPr="00304A46">
        <w:rPr>
          <w:sz w:val="20"/>
          <w:szCs w:val="20"/>
          <w:highlight w:val="green"/>
          <w:lang w:val="es-BO"/>
        </w:rPr>
        <w:t>Villamontes</w:t>
      </w:r>
      <w:proofErr w:type="spellEnd"/>
      <w:r w:rsidRPr="00304A46">
        <w:rPr>
          <w:sz w:val="20"/>
          <w:szCs w:val="20"/>
          <w:highlight w:val="green"/>
          <w:lang w:val="es-BO"/>
        </w:rPr>
        <w:t xml:space="preserve"> N° 135.</w:t>
      </w:r>
    </w:p>
    <w:p w:rsidR="00675770" w:rsidRPr="00304A46" w:rsidRDefault="00675770" w:rsidP="00675770">
      <w:pPr>
        <w:numPr>
          <w:ilvl w:val="0"/>
          <w:numId w:val="1"/>
        </w:numPr>
        <w:autoSpaceDE w:val="0"/>
        <w:autoSpaceDN w:val="0"/>
        <w:adjustRightInd w:val="0"/>
        <w:ind w:firstLine="273"/>
        <w:jc w:val="both"/>
        <w:rPr>
          <w:sz w:val="20"/>
          <w:szCs w:val="20"/>
          <w:highlight w:val="green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t>CHUQUISACA: Barrio Petrolero Av. Av. Emilio Mendizábal N° 572.</w:t>
      </w:r>
    </w:p>
    <w:p w:rsidR="00675770" w:rsidRPr="00304A46" w:rsidRDefault="00675770" w:rsidP="00675770">
      <w:pPr>
        <w:numPr>
          <w:ilvl w:val="0"/>
          <w:numId w:val="1"/>
        </w:numPr>
        <w:autoSpaceDE w:val="0"/>
        <w:autoSpaceDN w:val="0"/>
        <w:adjustRightInd w:val="0"/>
        <w:ind w:firstLine="273"/>
        <w:jc w:val="both"/>
        <w:rPr>
          <w:sz w:val="20"/>
          <w:szCs w:val="20"/>
          <w:highlight w:val="green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t>COCHABAMBA: Av. Eudoro Galindo O 2310 (Barrio Villa Moscú).</w:t>
      </w:r>
    </w:p>
    <w:p w:rsidR="00675770" w:rsidRPr="00304A46" w:rsidRDefault="00675770" w:rsidP="00675770">
      <w:pPr>
        <w:numPr>
          <w:ilvl w:val="0"/>
          <w:numId w:val="1"/>
        </w:numPr>
        <w:autoSpaceDE w:val="0"/>
        <w:autoSpaceDN w:val="0"/>
        <w:adjustRightInd w:val="0"/>
        <w:ind w:left="1418" w:hanging="436"/>
        <w:jc w:val="both"/>
        <w:rPr>
          <w:sz w:val="20"/>
          <w:szCs w:val="20"/>
          <w:highlight w:val="green"/>
          <w:lang w:val="es-BO"/>
        </w:rPr>
      </w:pPr>
      <w:proofErr w:type="spellStart"/>
      <w:r w:rsidRPr="00304A46">
        <w:rPr>
          <w:sz w:val="20"/>
          <w:szCs w:val="20"/>
          <w:highlight w:val="green"/>
          <w:lang w:val="es-BO"/>
        </w:rPr>
        <w:t>POTOSI</w:t>
      </w:r>
      <w:proofErr w:type="spellEnd"/>
      <w:r w:rsidRPr="00304A46">
        <w:rPr>
          <w:sz w:val="20"/>
          <w:szCs w:val="20"/>
          <w:highlight w:val="green"/>
          <w:lang w:val="es-BO"/>
        </w:rPr>
        <w:t xml:space="preserve">: Calle Tomas Manchego S/N entre Peñaranda y Jaime Escalante Zona Batallón Tren. </w:t>
      </w:r>
    </w:p>
    <w:p w:rsidR="00675770" w:rsidRPr="00304A46" w:rsidRDefault="00675770" w:rsidP="00675770">
      <w:pPr>
        <w:numPr>
          <w:ilvl w:val="0"/>
          <w:numId w:val="1"/>
        </w:numPr>
        <w:autoSpaceDE w:val="0"/>
        <w:autoSpaceDN w:val="0"/>
        <w:adjustRightInd w:val="0"/>
        <w:ind w:left="709" w:firstLine="273"/>
        <w:jc w:val="both"/>
        <w:rPr>
          <w:sz w:val="20"/>
          <w:szCs w:val="20"/>
          <w:highlight w:val="green"/>
          <w:lang w:val="es-BO"/>
        </w:rPr>
      </w:pPr>
      <w:r w:rsidRPr="00304A46">
        <w:rPr>
          <w:sz w:val="20"/>
          <w:szCs w:val="20"/>
          <w:highlight w:val="green"/>
          <w:lang w:val="es-BO"/>
        </w:rPr>
        <w:t xml:space="preserve">ORURO: Calle 1° de Noviembre N° 285 entre Pagador y Velasco </w:t>
      </w:r>
      <w:proofErr w:type="spellStart"/>
      <w:r w:rsidRPr="00304A46">
        <w:rPr>
          <w:sz w:val="20"/>
          <w:szCs w:val="20"/>
          <w:highlight w:val="green"/>
          <w:lang w:val="es-BO"/>
        </w:rPr>
        <w:t>Galvarro</w:t>
      </w:r>
      <w:proofErr w:type="spellEnd"/>
      <w:r w:rsidRPr="00304A46">
        <w:rPr>
          <w:sz w:val="20"/>
          <w:szCs w:val="20"/>
          <w:highlight w:val="green"/>
          <w:lang w:val="es-BO"/>
        </w:rPr>
        <w:t>.</w:t>
      </w:r>
    </w:p>
    <w:p w:rsidR="00675770" w:rsidRPr="000619D4" w:rsidRDefault="00675770" w:rsidP="00675770">
      <w:pPr>
        <w:jc w:val="both"/>
        <w:rPr>
          <w:sz w:val="22"/>
          <w:szCs w:val="22"/>
          <w:lang w:val="es-BO"/>
        </w:rPr>
      </w:pPr>
    </w:p>
    <w:p w:rsidR="00675770" w:rsidRPr="005E57E0" w:rsidRDefault="00675770" w:rsidP="00675770">
      <w:pPr>
        <w:pStyle w:val="Encabezado"/>
        <w:tabs>
          <w:tab w:val="clear" w:pos="4252"/>
          <w:tab w:val="clear" w:pos="8504"/>
        </w:tabs>
        <w:ind w:left="426" w:hanging="426"/>
        <w:rPr>
          <w:rFonts w:ascii="Times New Roman" w:hAnsi="Times New Roman"/>
          <w:b/>
          <w:i/>
          <w:color w:val="000000"/>
          <w:sz w:val="20"/>
          <w:szCs w:val="20"/>
          <w:lang w:val="es-BO" w:eastAsia="es-AR"/>
        </w:rPr>
      </w:pPr>
      <w:r w:rsidRPr="000619D4">
        <w:rPr>
          <w:lang w:val="es-BO" w:eastAsia="es-AR"/>
        </w:rPr>
        <w:t xml:space="preserve">9. </w:t>
      </w:r>
      <w:r w:rsidRPr="002623D0">
        <w:rPr>
          <w:rFonts w:ascii="Times New Roman" w:hAnsi="Times New Roman"/>
          <w:color w:val="000000"/>
          <w:sz w:val="20"/>
          <w:szCs w:val="20"/>
          <w:lang w:val="es-BO" w:eastAsia="es-AR"/>
        </w:rPr>
        <w:t xml:space="preserve">La fecha límite para presentar vuestra propuesta es el día </w:t>
      </w:r>
      <w:r w:rsidRPr="005E57E0">
        <w:rPr>
          <w:rFonts w:ascii="Times New Roman" w:hAnsi="Times New Roman"/>
          <w:b/>
          <w:i/>
          <w:color w:val="000000"/>
          <w:sz w:val="20"/>
          <w:szCs w:val="20"/>
          <w:highlight w:val="yellow"/>
          <w:lang w:val="es-BO" w:eastAsia="es-AR"/>
        </w:rPr>
        <w:t>13 de Agosto de 2020 a las 11:00 horas.</w:t>
      </w:r>
    </w:p>
    <w:p w:rsidR="00FA451B" w:rsidRPr="0033213F" w:rsidRDefault="00FA451B" w:rsidP="00675770">
      <w:pPr>
        <w:jc w:val="center"/>
        <w:rPr>
          <w:lang w:val="es-BO"/>
        </w:rPr>
      </w:pPr>
    </w:p>
    <w:sectPr w:rsidR="00FA451B" w:rsidRPr="0033213F" w:rsidSect="00675770">
      <w:headerReference w:type="default" r:id="rId12"/>
      <w:footerReference w:type="default" r:id="rId13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8F" w:rsidRDefault="00B9388F">
      <w:r>
        <w:separator/>
      </w:r>
    </w:p>
  </w:endnote>
  <w:endnote w:type="continuationSeparator" w:id="0">
    <w:p w:rsidR="00B9388F" w:rsidRDefault="00B9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70" w:rsidRDefault="00675770" w:rsidP="009C448E">
    <w:pPr>
      <w:pStyle w:val="Piedepgina"/>
      <w:ind w:right="360"/>
      <w:jc w:val="right"/>
      <w:rPr>
        <w:rStyle w:val="Nmerodepgina"/>
        <w:sz w:val="18"/>
        <w:szCs w:val="18"/>
        <w:lang w:val="es-AR"/>
      </w:rPr>
    </w:pPr>
    <w:r>
      <w:rPr>
        <w:rStyle w:val="Nmerodepgina"/>
        <w:sz w:val="18"/>
        <w:szCs w:val="18"/>
        <w:lang w:val="es-AR"/>
      </w:rPr>
      <w:tab/>
    </w:r>
  </w:p>
  <w:p w:rsidR="00675770" w:rsidRPr="00ED06FA" w:rsidRDefault="00675770" w:rsidP="009C448E">
    <w:pPr>
      <w:pStyle w:val="Piedepgina"/>
      <w:ind w:right="360"/>
      <w:jc w:val="right"/>
      <w:rPr>
        <w:rStyle w:val="Nmerodepgina"/>
        <w:sz w:val="18"/>
        <w:szCs w:val="18"/>
        <w:lang w:val="es-AR"/>
      </w:rPr>
    </w:pPr>
    <w:r w:rsidRPr="00ED06FA">
      <w:rPr>
        <w:noProof/>
        <w:sz w:val="23"/>
        <w:szCs w:val="23"/>
        <w:lang w:val="es-BO" w:eastAsia="es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i1025" type="#_x0000_t75" style="width:67.45pt;height:43.75pt;visibility:visible">
          <v:imagedata r:id="rId1" o:title="" cropleft="31166f"/>
        </v:shape>
      </w:pict>
    </w:r>
    <w:r>
      <w:rPr>
        <w:rStyle w:val="Nmerodepgina"/>
        <w:sz w:val="18"/>
        <w:szCs w:val="18"/>
        <w:lang w:val="es-AR"/>
      </w:rPr>
      <w:t xml:space="preserve">  </w:t>
    </w:r>
    <w:r w:rsidRPr="00ED06FA">
      <w:rPr>
        <w:rStyle w:val="Nmerodepgina"/>
        <w:sz w:val="18"/>
        <w:szCs w:val="18"/>
        <w:lang w:val="es-AR"/>
      </w:rPr>
      <w:t>Estado Plurinacional de Bolivia – Fondo Nacional de Inversión Productiva y Social</w:t>
    </w:r>
  </w:p>
  <w:p w:rsidR="00675770" w:rsidRPr="00ED06FA" w:rsidRDefault="00675770" w:rsidP="009C448E">
    <w:pPr>
      <w:pStyle w:val="Piedepgina"/>
      <w:ind w:right="360"/>
      <w:jc w:val="right"/>
      <w:rPr>
        <w:rStyle w:val="Nmerodepgina"/>
        <w:rFonts w:ascii="Arial" w:hAnsi="Arial"/>
        <w:sz w:val="14"/>
        <w:lang w:val="es-AR"/>
      </w:rPr>
    </w:pPr>
    <w:r>
      <w:rPr>
        <w:noProof/>
        <w:sz w:val="23"/>
        <w:szCs w:val="23"/>
        <w:lang w:val="es-BO" w:eastAsia="es-BO"/>
      </w:rPr>
      <w:tab/>
    </w:r>
    <w:r w:rsidRPr="00ED06FA">
      <w:rPr>
        <w:rStyle w:val="Nmerodepgina"/>
        <w:sz w:val="18"/>
        <w:szCs w:val="18"/>
        <w:lang w:val="es-AR"/>
      </w:rPr>
      <w:t>Programa de Infraestructura Urbana para la Generación de Empleo I</w:t>
    </w:r>
    <w:r w:rsidRPr="00ED06FA">
      <w:rPr>
        <w:rStyle w:val="Nmerodepgina"/>
        <w:rFonts w:ascii="Arial" w:hAnsi="Arial"/>
        <w:sz w:val="14"/>
        <w:lang w:val="es-AR"/>
      </w:rPr>
      <w:t>I</w:t>
    </w:r>
    <w:r>
      <w:rPr>
        <w:rStyle w:val="Nmerodepgina"/>
        <w:rFonts w:ascii="Arial" w:hAnsi="Arial"/>
        <w:sz w:val="14"/>
        <w:lang w:val="es-AR"/>
      </w:rPr>
      <w:t xml:space="preserve"> – </w:t>
    </w:r>
    <w:r w:rsidRPr="0058248A">
      <w:rPr>
        <w:rStyle w:val="Nmerodepgina"/>
        <w:rFonts w:ascii="Arial" w:hAnsi="Arial"/>
        <w:b/>
        <w:sz w:val="14"/>
        <w:highlight w:val="lightGray"/>
        <w:lang w:val="es-AR"/>
      </w:rPr>
      <w:t>Julio/26/2019</w:t>
    </w:r>
  </w:p>
  <w:p w:rsidR="00675770" w:rsidRDefault="006757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7" w:rsidRDefault="0033213F" w:rsidP="009C448E">
    <w:pPr>
      <w:pStyle w:val="Piedepgina"/>
      <w:ind w:right="360"/>
      <w:jc w:val="right"/>
      <w:rPr>
        <w:rStyle w:val="Nmerodepgina"/>
        <w:sz w:val="18"/>
        <w:szCs w:val="18"/>
        <w:lang w:val="es-AR"/>
      </w:rPr>
    </w:pPr>
    <w:r>
      <w:rPr>
        <w:rStyle w:val="Nmerodepgina"/>
        <w:sz w:val="18"/>
        <w:szCs w:val="18"/>
        <w:lang w:val="es-AR"/>
      </w:rPr>
      <w:tab/>
    </w:r>
  </w:p>
  <w:p w:rsidR="00A877E7" w:rsidRPr="00ED06FA" w:rsidRDefault="0033213F" w:rsidP="009C448E">
    <w:pPr>
      <w:pStyle w:val="Piedepgina"/>
      <w:ind w:right="360"/>
      <w:jc w:val="right"/>
      <w:rPr>
        <w:rStyle w:val="Nmerodepgina"/>
        <w:sz w:val="18"/>
        <w:szCs w:val="18"/>
        <w:lang w:val="es-AR"/>
      </w:rPr>
    </w:pPr>
    <w:r>
      <w:rPr>
        <w:noProof/>
        <w:sz w:val="23"/>
        <w:szCs w:val="23"/>
        <w:lang w:val="es-BO" w:eastAsia="es-BO"/>
      </w:rPr>
      <w:drawing>
        <wp:inline distT="0" distB="0" distL="0" distR="0" wp14:anchorId="377AA362" wp14:editId="76DAB98B">
          <wp:extent cx="859155" cy="5626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56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merodepgina"/>
        <w:sz w:val="18"/>
        <w:szCs w:val="18"/>
        <w:lang w:val="es-AR"/>
      </w:rPr>
      <w:t xml:space="preserve">  </w:t>
    </w:r>
    <w:r w:rsidRPr="00ED06FA">
      <w:rPr>
        <w:rStyle w:val="Nmerodepgina"/>
        <w:sz w:val="18"/>
        <w:szCs w:val="18"/>
        <w:lang w:val="es-AR"/>
      </w:rPr>
      <w:t>Estado Plurinacional de Bolivia – Fondo Nacional de Inversión Productiva y Social</w:t>
    </w:r>
  </w:p>
  <w:p w:rsidR="00A877E7" w:rsidRPr="00ED06FA" w:rsidRDefault="0033213F" w:rsidP="009C448E">
    <w:pPr>
      <w:pStyle w:val="Piedepgina"/>
      <w:ind w:right="360"/>
      <w:jc w:val="right"/>
      <w:rPr>
        <w:rStyle w:val="Nmerodepgina"/>
        <w:rFonts w:ascii="Arial" w:hAnsi="Arial"/>
        <w:sz w:val="14"/>
        <w:lang w:val="es-AR"/>
      </w:rPr>
    </w:pPr>
    <w:r>
      <w:rPr>
        <w:noProof/>
        <w:sz w:val="23"/>
        <w:szCs w:val="23"/>
        <w:lang w:val="es-BO" w:eastAsia="es-BO"/>
      </w:rPr>
      <w:tab/>
    </w:r>
    <w:r w:rsidRPr="00ED06FA">
      <w:rPr>
        <w:rStyle w:val="Nmerodepgina"/>
        <w:sz w:val="18"/>
        <w:szCs w:val="18"/>
        <w:lang w:val="es-AR"/>
      </w:rPr>
      <w:t>Programa de Infraestructura Urbana para la Generación de Empleo I</w:t>
    </w:r>
    <w:r w:rsidRPr="00ED06FA">
      <w:rPr>
        <w:rStyle w:val="Nmerodepgina"/>
        <w:rFonts w:ascii="Arial" w:hAnsi="Arial"/>
        <w:sz w:val="14"/>
        <w:lang w:val="es-AR"/>
      </w:rPr>
      <w:t>I</w:t>
    </w:r>
    <w:r>
      <w:rPr>
        <w:rStyle w:val="Nmerodepgina"/>
        <w:rFonts w:ascii="Arial" w:hAnsi="Arial"/>
        <w:sz w:val="14"/>
        <w:lang w:val="es-AR"/>
      </w:rPr>
      <w:t xml:space="preserve"> – </w:t>
    </w:r>
    <w:r w:rsidRPr="0058248A">
      <w:rPr>
        <w:rStyle w:val="Nmerodepgina"/>
        <w:rFonts w:ascii="Arial" w:hAnsi="Arial"/>
        <w:b/>
        <w:sz w:val="14"/>
        <w:highlight w:val="lightGray"/>
        <w:lang w:val="es-AR"/>
      </w:rPr>
      <w:t>Julio/26/2019</w:t>
    </w:r>
  </w:p>
  <w:p w:rsidR="00A877E7" w:rsidRDefault="00B938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8F" w:rsidRDefault="00B9388F">
      <w:r>
        <w:separator/>
      </w:r>
    </w:p>
  </w:footnote>
  <w:footnote w:type="continuationSeparator" w:id="0">
    <w:p w:rsidR="00B9388F" w:rsidRDefault="00B9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70" w:rsidRPr="00443A60" w:rsidRDefault="00675770">
    <w:pPr>
      <w:pStyle w:val="Encabezado"/>
      <w:jc w:val="right"/>
      <w:rPr>
        <w:sz w:val="18"/>
        <w:szCs w:val="18"/>
      </w:rPr>
    </w:pPr>
    <w:r w:rsidRPr="00443A60">
      <w:rPr>
        <w:sz w:val="18"/>
        <w:szCs w:val="18"/>
      </w:rPr>
      <w:fldChar w:fldCharType="begin"/>
    </w:r>
    <w:r w:rsidRPr="00443A60">
      <w:rPr>
        <w:sz w:val="18"/>
        <w:szCs w:val="18"/>
      </w:rPr>
      <w:instrText>PAGE   \* MERGEFORMAT</w:instrText>
    </w:r>
    <w:r w:rsidRPr="00443A60">
      <w:rPr>
        <w:sz w:val="18"/>
        <w:szCs w:val="18"/>
      </w:rPr>
      <w:fldChar w:fldCharType="separate"/>
    </w:r>
    <w:r w:rsidRPr="00675770">
      <w:rPr>
        <w:noProof/>
        <w:sz w:val="18"/>
        <w:szCs w:val="18"/>
        <w:lang w:val="es-ES"/>
      </w:rPr>
      <w:t>1</w:t>
    </w:r>
    <w:r w:rsidRPr="00443A60">
      <w:rPr>
        <w:sz w:val="18"/>
        <w:szCs w:val="18"/>
      </w:rPr>
      <w:fldChar w:fldCharType="end"/>
    </w:r>
  </w:p>
  <w:p w:rsidR="00675770" w:rsidRDefault="006757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7" w:rsidRPr="00443A60" w:rsidRDefault="0033213F">
    <w:pPr>
      <w:pStyle w:val="Encabezado"/>
      <w:jc w:val="right"/>
      <w:rPr>
        <w:sz w:val="18"/>
        <w:szCs w:val="18"/>
      </w:rPr>
    </w:pPr>
    <w:r w:rsidRPr="00443A60">
      <w:rPr>
        <w:sz w:val="18"/>
        <w:szCs w:val="18"/>
      </w:rPr>
      <w:fldChar w:fldCharType="begin"/>
    </w:r>
    <w:r w:rsidRPr="00443A60">
      <w:rPr>
        <w:sz w:val="18"/>
        <w:szCs w:val="18"/>
      </w:rPr>
      <w:instrText>PAGE   \* MERGEFORMAT</w:instrText>
    </w:r>
    <w:r w:rsidRPr="00443A60">
      <w:rPr>
        <w:sz w:val="18"/>
        <w:szCs w:val="18"/>
      </w:rPr>
      <w:fldChar w:fldCharType="separate"/>
    </w:r>
    <w:r w:rsidR="00675770" w:rsidRPr="00675770">
      <w:rPr>
        <w:noProof/>
        <w:sz w:val="18"/>
        <w:szCs w:val="18"/>
        <w:lang w:val="es-ES"/>
      </w:rPr>
      <w:t>4</w:t>
    </w:r>
    <w:r w:rsidRPr="00443A60">
      <w:rPr>
        <w:sz w:val="18"/>
        <w:szCs w:val="18"/>
      </w:rPr>
      <w:fldChar w:fldCharType="end"/>
    </w:r>
  </w:p>
  <w:p w:rsidR="00A877E7" w:rsidRDefault="00B93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64C"/>
    <w:multiLevelType w:val="hybridMultilevel"/>
    <w:tmpl w:val="1290A17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3F"/>
    <w:rsid w:val="0033213F"/>
    <w:rsid w:val="005240BB"/>
    <w:rsid w:val="00675770"/>
    <w:rsid w:val="00705C96"/>
    <w:rsid w:val="00B9388F"/>
    <w:rsid w:val="00F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21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213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33213F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213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3213F"/>
    <w:pPr>
      <w:tabs>
        <w:tab w:val="center" w:pos="4252"/>
        <w:tab w:val="right" w:pos="8504"/>
      </w:tabs>
      <w:autoSpaceDE w:val="0"/>
      <w:autoSpaceDN w:val="0"/>
      <w:jc w:val="both"/>
    </w:pPr>
    <w:rPr>
      <w:rFonts w:ascii="Arial" w:hAnsi="Arial" w:cs="Arial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3213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3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1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33213F"/>
  </w:style>
  <w:style w:type="paragraph" w:styleId="Textodeglobo">
    <w:name w:val="Balloon Text"/>
    <w:basedOn w:val="Normal"/>
    <w:link w:val="TextodegloboCar"/>
    <w:uiPriority w:val="99"/>
    <w:semiHidden/>
    <w:unhideWhenUsed/>
    <w:rsid w:val="0033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13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240BB"/>
    <w:rPr>
      <w:b/>
      <w:bCs/>
    </w:rPr>
  </w:style>
  <w:style w:type="paragraph" w:styleId="Prrafodelista">
    <w:name w:val="List Paragraph"/>
    <w:aliases w:val="titulo 5,Párrafo,Bullet Points,Farbige Liste - Akzent 11"/>
    <w:basedOn w:val="Normal"/>
    <w:link w:val="PrrafodelistaCar"/>
    <w:uiPriority w:val="34"/>
    <w:qFormat/>
    <w:rsid w:val="00675770"/>
    <w:pPr>
      <w:ind w:left="708"/>
    </w:pPr>
  </w:style>
  <w:style w:type="character" w:customStyle="1" w:styleId="PrrafodelistaCar">
    <w:name w:val="Párrafo de lista Car"/>
    <w:aliases w:val="titulo 5 Car,Párrafo Car,Bullet Points Car,Farbige Liste - Akzent 11 Car"/>
    <w:link w:val="Prrafodelista"/>
    <w:uiPriority w:val="34"/>
    <w:locked/>
    <w:rsid w:val="006757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21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213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33213F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213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3213F"/>
    <w:pPr>
      <w:tabs>
        <w:tab w:val="center" w:pos="4252"/>
        <w:tab w:val="right" w:pos="8504"/>
      </w:tabs>
      <w:autoSpaceDE w:val="0"/>
      <w:autoSpaceDN w:val="0"/>
      <w:jc w:val="both"/>
    </w:pPr>
    <w:rPr>
      <w:rFonts w:ascii="Arial" w:hAnsi="Arial" w:cs="Arial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3213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3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1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33213F"/>
  </w:style>
  <w:style w:type="paragraph" w:styleId="Textodeglobo">
    <w:name w:val="Balloon Text"/>
    <w:basedOn w:val="Normal"/>
    <w:link w:val="TextodegloboCar"/>
    <w:uiPriority w:val="99"/>
    <w:semiHidden/>
    <w:unhideWhenUsed/>
    <w:rsid w:val="0033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13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240BB"/>
    <w:rPr>
      <w:b/>
      <w:bCs/>
    </w:rPr>
  </w:style>
  <w:style w:type="paragraph" w:styleId="Prrafodelista">
    <w:name w:val="List Paragraph"/>
    <w:aliases w:val="titulo 5,Párrafo,Bullet Points,Farbige Liste - Akzent 11"/>
    <w:basedOn w:val="Normal"/>
    <w:link w:val="PrrafodelistaCar"/>
    <w:uiPriority w:val="34"/>
    <w:qFormat/>
    <w:rsid w:val="00675770"/>
    <w:pPr>
      <w:ind w:left="708"/>
    </w:pPr>
  </w:style>
  <w:style w:type="character" w:customStyle="1" w:styleId="PrrafodelistaCar">
    <w:name w:val="Párrafo de lista Car"/>
    <w:aliases w:val="titulo 5 Car,Párrafo Car,Bullet Points Car,Farbige Liste - Akzent 11 Car"/>
    <w:link w:val="Prrafodelista"/>
    <w:uiPriority w:val="34"/>
    <w:locked/>
    <w:rsid w:val="006757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928</Words>
  <Characters>5208</Characters>
  <Application>Microsoft Office Word</Application>
  <DocSecurity>0</DocSecurity>
  <Lines>96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MCONDO</cp:lastModifiedBy>
  <cp:revision>3</cp:revision>
  <dcterms:created xsi:type="dcterms:W3CDTF">2020-03-17T12:52:00Z</dcterms:created>
  <dcterms:modified xsi:type="dcterms:W3CDTF">2020-08-04T21:12:00Z</dcterms:modified>
</cp:coreProperties>
</file>