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3A" w:rsidRPr="00162B67" w:rsidRDefault="0089353A" w:rsidP="008935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val="es-BO"/>
        </w:rPr>
      </w:pPr>
      <w:r w:rsidRPr="00162B6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2E3760A8" wp14:editId="1D83E18E">
            <wp:simplePos x="0" y="0"/>
            <wp:positionH relativeFrom="margin">
              <wp:posOffset>4602488</wp:posOffset>
            </wp:positionH>
            <wp:positionV relativeFrom="paragraph">
              <wp:posOffset>283845</wp:posOffset>
            </wp:positionV>
            <wp:extent cx="997585" cy="5937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B6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val="es-BO"/>
        </w:rPr>
        <w:t xml:space="preserve">      </w:t>
      </w:r>
      <w:r w:rsidR="00EB1C0E" w:rsidRPr="00162B67">
        <w:rPr>
          <w:noProof/>
          <w:color w:val="000000" w:themeColor="text1"/>
          <w:lang w:val="en-US"/>
        </w:rPr>
        <w:drawing>
          <wp:inline distT="0" distB="0" distL="0" distR="0" wp14:anchorId="6770B3DD" wp14:editId="69B116B9">
            <wp:extent cx="1064525" cy="790132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09" cy="8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B6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val="es-BO"/>
        </w:rPr>
        <w:t xml:space="preserve">                  </w:t>
      </w:r>
      <w:r w:rsidRPr="00162B6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6"/>
          <w:szCs w:val="24"/>
          <w:lang w:val="en-US"/>
        </w:rPr>
        <w:drawing>
          <wp:inline distT="0" distB="0" distL="0" distR="0" wp14:anchorId="49C1B78F" wp14:editId="27ABC88F">
            <wp:extent cx="1038225" cy="866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2B6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val="es-BO"/>
        </w:rPr>
        <w:t xml:space="preserve">                                            </w:t>
      </w:r>
    </w:p>
    <w:p w:rsidR="0089353A" w:rsidRPr="00162B67" w:rsidRDefault="0089353A" w:rsidP="0089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val="es-BO"/>
        </w:rPr>
      </w:pPr>
      <w:r w:rsidRPr="00162B6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val="es-BO"/>
        </w:rPr>
        <w:t xml:space="preserve">                                    </w:t>
      </w:r>
    </w:p>
    <w:p w:rsidR="0089353A" w:rsidRPr="00162B67" w:rsidRDefault="0089353A" w:rsidP="0089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4"/>
          <w:lang w:val="es-BO"/>
        </w:rPr>
      </w:pPr>
      <w:r w:rsidRPr="00162B6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val="es-BO"/>
        </w:rPr>
        <w:t xml:space="preserve">   Llamado a Licitación</w:t>
      </w:r>
    </w:p>
    <w:p w:rsidR="0089353A" w:rsidRPr="003703D7" w:rsidRDefault="0089353A" w:rsidP="0089353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es-BO"/>
        </w:rPr>
      </w:pPr>
    </w:p>
    <w:p w:rsidR="0089353A" w:rsidRPr="00162B67" w:rsidRDefault="0089353A" w:rsidP="003F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162B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>ESTADO PLURINACIONAL DE BOLIVIA</w:t>
      </w:r>
    </w:p>
    <w:p w:rsidR="0089353A" w:rsidRPr="00162B67" w:rsidRDefault="0089353A" w:rsidP="0089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162B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>FONDO NACIONAL DE INVERSIÓN PRODUCTIVA Y SOCIAL</w:t>
      </w:r>
    </w:p>
    <w:p w:rsidR="003F0BD0" w:rsidRPr="003703D7" w:rsidRDefault="003F0BD0" w:rsidP="0089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es-ES_tradnl"/>
        </w:rPr>
      </w:pPr>
    </w:p>
    <w:p w:rsidR="0089353A" w:rsidRPr="00162B67" w:rsidRDefault="0089353A" w:rsidP="0089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162B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>PROGRAMA DE INFRAESTRUCTURA URBANA PARA LA GENERACIÓN DE EMPLEO II – BOL 32/2018</w:t>
      </w:r>
    </w:p>
    <w:p w:rsidR="0089353A" w:rsidRPr="00162B67" w:rsidRDefault="0089353A" w:rsidP="0089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162B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>LICITACIÓN</w:t>
      </w:r>
      <w:r w:rsidR="00CB632C" w:rsidRPr="00162B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 PÚBLICA N° 01-46</w:t>
      </w:r>
      <w:r w:rsidRPr="00162B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>/2019</w:t>
      </w:r>
    </w:p>
    <w:p w:rsidR="0089353A" w:rsidRPr="00162B67" w:rsidRDefault="0089353A" w:rsidP="0089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BO"/>
        </w:rPr>
      </w:pPr>
      <w:r w:rsidRPr="00162B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BO"/>
        </w:rPr>
        <w:t>PRIMERA CONVOCATORIA</w:t>
      </w:r>
    </w:p>
    <w:p w:rsidR="008915C5" w:rsidRPr="00162B67" w:rsidRDefault="008915C5" w:rsidP="00893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val="es-BO"/>
        </w:rPr>
      </w:pPr>
    </w:p>
    <w:p w:rsidR="008915C5" w:rsidRPr="00162B67" w:rsidRDefault="008915C5" w:rsidP="00893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val="es-BO"/>
        </w:rPr>
      </w:pPr>
    </w:p>
    <w:p w:rsidR="00320CB6" w:rsidRPr="00103E85" w:rsidRDefault="008915C5" w:rsidP="00320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 xml:space="preserve">En el marco del </w:t>
      </w:r>
      <w:r w:rsidR="0089353A"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>Programa</w:t>
      </w:r>
      <w:r w:rsidR="0089353A"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de </w:t>
      </w:r>
      <w:r w:rsidR="0089353A"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Infraestructura Urbana para la Generación de Empleo II, </w:t>
      </w:r>
      <w:r w:rsidR="0089353A"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>mediante el Convenio de Préstamo</w:t>
      </w:r>
      <w:r w:rsidR="0089353A"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 BOL-32/2018</w:t>
      </w:r>
      <w:r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 </w:t>
      </w:r>
      <w:r w:rsidR="00320CB6"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>y en virtud al D.S. 4196, que declara EMERGENCIA SANITARIA NACIONAL Y CUARENTENA EN TODO EL TERRITORIO DEL ESTADO PLURINACIONAL DE BOLIVIA</w:t>
      </w:r>
      <w:r w:rsidR="00320CB6"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>, el Fondo Nacional de Inversión Productiva y Social procede a la modificación del cronograma inicialmente establecido para la publicación del siguiente proceso:</w:t>
      </w:r>
    </w:p>
    <w:p w:rsidR="00320CB6" w:rsidRPr="00103E85" w:rsidRDefault="00320CB6" w:rsidP="00320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</w:pPr>
    </w:p>
    <w:p w:rsidR="00320CB6" w:rsidRPr="00103E85" w:rsidRDefault="00320CB6" w:rsidP="00320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103E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Fecha de Publicación:</w:t>
      </w:r>
      <w:r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="00DE30EC"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>3</w:t>
      </w:r>
      <w:r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de junio de 2020.</w:t>
      </w:r>
    </w:p>
    <w:p w:rsidR="00320CB6" w:rsidRPr="00103E85" w:rsidRDefault="00320CB6" w:rsidP="00320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</w:pPr>
    </w:p>
    <w:tbl>
      <w:tblPr>
        <w:tblW w:w="8505" w:type="dxa"/>
        <w:tblCellSpacing w:w="20" w:type="dxa"/>
        <w:tblInd w:w="1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417"/>
      </w:tblGrid>
      <w:tr w:rsidR="00162B67" w:rsidRPr="00103E85" w:rsidTr="00103E85">
        <w:trPr>
          <w:trHeight w:val="384"/>
          <w:tblCellSpacing w:w="20" w:type="dxa"/>
        </w:trPr>
        <w:tc>
          <w:tcPr>
            <w:tcW w:w="7028" w:type="dxa"/>
            <w:shd w:val="clear" w:color="auto" w:fill="D9D9D9"/>
            <w:vAlign w:val="center"/>
          </w:tcPr>
          <w:p w:rsidR="00320CB6" w:rsidRPr="00103E85" w:rsidRDefault="00320CB6" w:rsidP="00DC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103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DENOMINACIÓN</w:t>
            </w:r>
          </w:p>
        </w:tc>
        <w:tc>
          <w:tcPr>
            <w:tcW w:w="1357" w:type="dxa"/>
            <w:shd w:val="clear" w:color="auto" w:fill="D9D9D9"/>
          </w:tcPr>
          <w:p w:rsidR="00320CB6" w:rsidRPr="00103E85" w:rsidRDefault="00320CB6" w:rsidP="00DC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</w:p>
          <w:p w:rsidR="00320CB6" w:rsidRPr="00103E85" w:rsidRDefault="00320CB6" w:rsidP="00DC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103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CUCE</w:t>
            </w:r>
          </w:p>
        </w:tc>
      </w:tr>
      <w:tr w:rsidR="00162B67" w:rsidRPr="00103E85" w:rsidTr="00103E85">
        <w:trPr>
          <w:trHeight w:val="1571"/>
          <w:tblCellSpacing w:w="20" w:type="dxa"/>
        </w:trPr>
        <w:tc>
          <w:tcPr>
            <w:tcW w:w="7028" w:type="dxa"/>
            <w:shd w:val="clear" w:color="auto" w:fill="auto"/>
          </w:tcPr>
          <w:p w:rsidR="00320CB6" w:rsidRPr="00103E85" w:rsidRDefault="00320CB6" w:rsidP="00DC35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03E8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IMPLEM. ALUMBRADO PUBLICO CIUDAD DE EL ALTO (CIUDAD DE EL ALTO)</w:t>
            </w:r>
          </w:p>
          <w:tbl>
            <w:tblPr>
              <w:tblW w:w="6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8"/>
              <w:gridCol w:w="2835"/>
              <w:gridCol w:w="1134"/>
              <w:gridCol w:w="1276"/>
            </w:tblGrid>
            <w:tr w:rsidR="00162B67" w:rsidRPr="00103E85" w:rsidTr="00DC3566">
              <w:trPr>
                <w:trHeight w:val="369"/>
              </w:trPr>
              <w:tc>
                <w:tcPr>
                  <w:tcW w:w="1538" w:type="dxa"/>
                  <w:shd w:val="clear" w:color="auto" w:fill="BFBFBF"/>
                  <w:vAlign w:val="center"/>
                </w:tcPr>
                <w:p w:rsidR="00320CB6" w:rsidRPr="00103E85" w:rsidRDefault="00162B67" w:rsidP="00DC35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103E8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CÓDIGO</w:t>
                  </w:r>
                  <w:r w:rsidR="00320CB6" w:rsidRPr="00103E8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DE PROYECTO</w:t>
                  </w:r>
                </w:p>
              </w:tc>
              <w:tc>
                <w:tcPr>
                  <w:tcW w:w="2835" w:type="dxa"/>
                  <w:shd w:val="clear" w:color="auto" w:fill="BFBFBF"/>
                  <w:vAlign w:val="center"/>
                </w:tcPr>
                <w:p w:rsidR="00320CB6" w:rsidRPr="00103E85" w:rsidRDefault="00162B67" w:rsidP="00DC35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103E8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DESCRIPCIÓN</w:t>
                  </w:r>
                  <w:r w:rsidR="00320CB6" w:rsidRPr="00103E8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BFBFBF"/>
                  <w:vAlign w:val="center"/>
                </w:tcPr>
                <w:p w:rsidR="00320CB6" w:rsidRPr="00103E85" w:rsidRDefault="00320CB6" w:rsidP="00DC35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103E8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MUNICIPIO</w:t>
                  </w:r>
                </w:p>
              </w:tc>
              <w:tc>
                <w:tcPr>
                  <w:tcW w:w="1276" w:type="dxa"/>
                  <w:shd w:val="clear" w:color="auto" w:fill="BFBFBF"/>
                  <w:vAlign w:val="center"/>
                </w:tcPr>
                <w:p w:rsidR="00320CB6" w:rsidRPr="00103E85" w:rsidRDefault="00320CB6" w:rsidP="00DC35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103E8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PRECIO</w:t>
                  </w:r>
                  <w:r w:rsidR="00162B67" w:rsidRPr="00103E8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103E8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REFERENCIAL</w:t>
                  </w:r>
                  <w:r w:rsidR="00162B67" w:rsidRPr="00103E8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103E8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Bs</w:t>
                  </w:r>
                </w:p>
              </w:tc>
            </w:tr>
            <w:tr w:rsidR="00162B67" w:rsidRPr="00103E85" w:rsidTr="00DC3566">
              <w:trPr>
                <w:trHeight w:val="547"/>
              </w:trPr>
              <w:tc>
                <w:tcPr>
                  <w:tcW w:w="1538" w:type="dxa"/>
                  <w:shd w:val="clear" w:color="auto" w:fill="auto"/>
                  <w:vAlign w:val="center"/>
                </w:tcPr>
                <w:p w:rsidR="00320CB6" w:rsidRPr="00103E85" w:rsidRDefault="00320CB6" w:rsidP="00DC35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103E8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FPS-02-00005716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20CB6" w:rsidRPr="00103E85" w:rsidRDefault="00320CB6" w:rsidP="00DC35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320CB6" w:rsidRPr="00103E85" w:rsidRDefault="00162B67" w:rsidP="00DC356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103E8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IMPLEMENTACIÓN</w:t>
                  </w:r>
                  <w:r w:rsidR="00320CB6" w:rsidRPr="00103E8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ALUMBRADO PUBLICO CIUDAD DE EL ALTO (CIUDAD DE EL ALTO)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20CB6" w:rsidRPr="00103E85" w:rsidRDefault="00320CB6" w:rsidP="00DC35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es-BO"/>
                    </w:rPr>
                  </w:pPr>
                  <w:r w:rsidRPr="00103E8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es-BO"/>
                    </w:rPr>
                    <w:t>EL ALTO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20CB6" w:rsidRPr="00103E85" w:rsidRDefault="00320CB6" w:rsidP="00DC356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es-BO"/>
                    </w:rPr>
                  </w:pPr>
                  <w:r w:rsidRPr="00103E85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es-BO"/>
                    </w:rPr>
                    <w:t>11.159.563,95</w:t>
                  </w:r>
                </w:p>
              </w:tc>
            </w:tr>
          </w:tbl>
          <w:p w:rsidR="00320CB6" w:rsidRPr="00103E85" w:rsidRDefault="00320CB6" w:rsidP="00DC356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320CB6" w:rsidRPr="00103E85" w:rsidRDefault="00320CB6" w:rsidP="0010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103E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20-0287-01-1032124-1-1</w:t>
            </w:r>
          </w:p>
        </w:tc>
      </w:tr>
    </w:tbl>
    <w:p w:rsidR="0089353A" w:rsidRPr="00103E85" w:rsidRDefault="0089353A" w:rsidP="00103E8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s-ES_tradnl"/>
        </w:rPr>
      </w:pPr>
    </w:p>
    <w:p w:rsidR="003703D7" w:rsidRPr="00103E85" w:rsidRDefault="0089353A" w:rsidP="003703D7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  <w:r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REUNIÓN DE ACLARACIÓN: </w:t>
      </w:r>
      <w:r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 xml:space="preserve">Se realizará el día </w:t>
      </w:r>
      <w:r w:rsidR="00162B67"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>miércoles</w:t>
      </w:r>
      <w:r w:rsidR="00B232E4"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 </w:t>
      </w:r>
      <w:r w:rsidR="00320CB6"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>17</w:t>
      </w:r>
      <w:r w:rsidR="008F2124"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 </w:t>
      </w:r>
      <w:r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de </w:t>
      </w:r>
      <w:r w:rsidR="00320CB6"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>junio</w:t>
      </w:r>
      <w:r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 de</w:t>
      </w:r>
      <w:r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="00FB3468"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>2020</w:t>
      </w:r>
      <w:r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, </w:t>
      </w:r>
      <w:r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>en la dirección antes indicada, a horas 1</w:t>
      </w:r>
      <w:r w:rsidR="00320CB6"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>0</w:t>
      </w:r>
      <w:r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  <w:r w:rsidR="00320CB6"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>3</w:t>
      </w:r>
      <w:r w:rsidR="003703D7"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 xml:space="preserve">0, </w:t>
      </w:r>
      <w:r w:rsidR="003703D7" w:rsidRPr="00103E8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s-AR"/>
        </w:rPr>
        <w:t>que será transmitida en línea debiendo conectarse a través del siguiente link:</w:t>
      </w:r>
      <w:r w:rsidR="003703D7" w:rsidRPr="00103E85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es-AR"/>
        </w:rPr>
        <w:t xml:space="preserve"> </w:t>
      </w:r>
      <w:hyperlink r:id="rId10" w:history="1">
        <w:r w:rsidR="003703D7" w:rsidRPr="00103E85">
          <w:rPr>
            <w:rStyle w:val="Hipervnculo"/>
            <w:rFonts w:ascii="Times New Roman" w:hAnsi="Times New Roman" w:cs="Times New Roman"/>
            <w:i/>
            <w:sz w:val="24"/>
            <w:szCs w:val="24"/>
            <w:highlight w:val="yellow"/>
          </w:rPr>
          <w:t>https://meet.google.com/</w:t>
        </w:r>
      </w:hyperlink>
      <w:r w:rsidR="003703D7" w:rsidRPr="00103E8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(el código de reunión será publicada 30 minutos antes, en las siguientes direcciones </w:t>
      </w:r>
      <w:hyperlink r:id="rId11" w:history="1">
        <w:r w:rsidR="003703D7" w:rsidRPr="00103E85">
          <w:rPr>
            <w:rStyle w:val="Hipervnculo"/>
            <w:rFonts w:ascii="Times New Roman" w:hAnsi="Times New Roman" w:cs="Times New Roman"/>
            <w:i/>
            <w:sz w:val="24"/>
            <w:szCs w:val="24"/>
            <w:highlight w:val="yellow"/>
          </w:rPr>
          <w:t>https://www.fps.gob.bo/</w:t>
        </w:r>
      </w:hyperlink>
      <w:r w:rsidR="003703D7" w:rsidRPr="00103E85">
        <w:rPr>
          <w:rFonts w:ascii="Times New Roman" w:hAnsi="Times New Roman" w:cs="Times New Roman"/>
          <w:sz w:val="24"/>
          <w:szCs w:val="24"/>
          <w:highlight w:val="yellow"/>
        </w:rPr>
        <w:t xml:space="preserve"> y </w:t>
      </w:r>
      <w:r w:rsidR="003703D7" w:rsidRPr="00103E85">
        <w:rPr>
          <w:rFonts w:ascii="Times New Roman" w:eastAsia="Times New Roman" w:hAnsi="Times New Roman" w:cs="Times New Roman"/>
          <w:sz w:val="24"/>
          <w:szCs w:val="24"/>
          <w:highlight w:val="yellow"/>
          <w:lang w:eastAsia="es-AR"/>
        </w:rPr>
        <w:t xml:space="preserve"> </w:t>
      </w:r>
      <w:proofErr w:type="spellStart"/>
      <w:r w:rsidR="003703D7" w:rsidRPr="00103E85">
        <w:rPr>
          <w:rFonts w:ascii="Times New Roman" w:eastAsia="Times New Roman" w:hAnsi="Times New Roman" w:cs="Times New Roman"/>
          <w:sz w:val="24"/>
          <w:szCs w:val="24"/>
          <w:highlight w:val="yellow"/>
          <w:lang w:eastAsia="es-AR"/>
        </w:rPr>
        <w:t>facebook</w:t>
      </w:r>
      <w:proofErr w:type="spellEnd"/>
      <w:r w:rsidR="003703D7" w:rsidRPr="00103E85">
        <w:rPr>
          <w:rFonts w:ascii="Times New Roman" w:eastAsia="Times New Roman" w:hAnsi="Times New Roman" w:cs="Times New Roman"/>
          <w:sz w:val="24"/>
          <w:szCs w:val="24"/>
          <w:highlight w:val="yellow"/>
          <w:lang w:eastAsia="es-AR"/>
        </w:rPr>
        <w:t xml:space="preserve">  @</w:t>
      </w:r>
      <w:proofErr w:type="spellStart"/>
      <w:r w:rsidR="003703D7" w:rsidRPr="00103E8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s-AR"/>
        </w:rPr>
        <w:t>FPSBolivia</w:t>
      </w:r>
      <w:proofErr w:type="spellEnd"/>
      <w:r w:rsidR="003703D7" w:rsidRPr="00103E8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s-AR"/>
        </w:rPr>
        <w:t>, @</w:t>
      </w:r>
      <w:proofErr w:type="spellStart"/>
      <w:r w:rsidR="003703D7" w:rsidRPr="00103E8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s-AR"/>
        </w:rPr>
        <w:t>fpslapaz</w:t>
      </w:r>
      <w:proofErr w:type="spellEnd"/>
      <w:r w:rsidR="003703D7" w:rsidRPr="00103E8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s-AR"/>
        </w:rPr>
        <w:t>.</w:t>
      </w:r>
    </w:p>
    <w:p w:rsidR="003703D7" w:rsidRPr="00103E85" w:rsidRDefault="003703D7" w:rsidP="001C26A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</w:p>
    <w:p w:rsidR="003703D7" w:rsidRPr="00103E85" w:rsidRDefault="0089353A" w:rsidP="00103E85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>PRESENTACIÓN DE OFERTAS:</w:t>
      </w:r>
      <w:r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Deberán entregarse en la oficina del FPS, Gerencia Departamental La Paz </w:t>
      </w:r>
      <w:r w:rsidR="00103E85"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 xml:space="preserve">o </w:t>
      </w:r>
      <w:r w:rsidR="004C70AD" w:rsidRPr="00103E85">
        <w:rPr>
          <w:rFonts w:ascii="Times New Roman" w:hAnsi="Times New Roman" w:cs="Times New Roman"/>
          <w:sz w:val="24"/>
          <w:szCs w:val="24"/>
          <w:lang w:val="es-ES_tradnl"/>
        </w:rPr>
        <w:t xml:space="preserve">las Gerencias Departamentales del FPS a nivel nacional, debiendo consultar las direcciones al correo: </w:t>
      </w:r>
      <w:hyperlink r:id="rId12" w:history="1">
        <w:r w:rsidR="004C70AD" w:rsidRPr="00103E85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adquisicioneslpz@fps.gob.bo</w:t>
        </w:r>
      </w:hyperlink>
      <w:r w:rsidR="004C70AD" w:rsidRPr="00103E85">
        <w:rPr>
          <w:rFonts w:ascii="Times New Roman" w:hAnsi="Times New Roman" w:cs="Times New Roman"/>
          <w:sz w:val="24"/>
          <w:szCs w:val="24"/>
          <w:lang w:val="es-ES_tradnl"/>
        </w:rPr>
        <w:t xml:space="preserve"> o remitir vía Courier en las direcciones señaladas</w:t>
      </w:r>
      <w:r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 xml:space="preserve">, antes o hasta las </w:t>
      </w:r>
      <w:r w:rsidR="00F22338"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>1</w:t>
      </w:r>
      <w:r w:rsidR="00162B67"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>0</w:t>
      </w:r>
      <w:r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>:00 horas (local)</w:t>
      </w:r>
      <w:r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del día</w:t>
      </w:r>
      <w:r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 </w:t>
      </w:r>
      <w:r w:rsidR="00162B67"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>miércoles</w:t>
      </w:r>
      <w:r w:rsidR="00F22338"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 </w:t>
      </w:r>
      <w:r w:rsidR="00162B67"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>24</w:t>
      </w:r>
      <w:r w:rsidR="00F22338"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 </w:t>
      </w:r>
      <w:r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de </w:t>
      </w:r>
      <w:r w:rsidR="00162B67"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>junio</w:t>
      </w:r>
      <w:r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 de</w:t>
      </w:r>
      <w:r w:rsidR="00FB3468"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 2020</w:t>
      </w:r>
      <w:r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>,</w:t>
      </w:r>
      <w:r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sin embargo, el Convocante (FPS) no será responsable por el extravío o entrega tardía de las propuestas que se hagan por correo, y que, por tal motivo, no serán recibidas. </w:t>
      </w:r>
    </w:p>
    <w:p w:rsidR="0089353A" w:rsidRPr="00103E85" w:rsidRDefault="0089353A" w:rsidP="001C26A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es-ES_tradnl"/>
        </w:rPr>
      </w:pPr>
      <w:r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103E8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s-ES_tradnl"/>
        </w:rPr>
        <w:t xml:space="preserve"> </w:t>
      </w:r>
    </w:p>
    <w:p w:rsidR="00103E85" w:rsidRPr="00103E85" w:rsidRDefault="0089353A" w:rsidP="00103E85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  <w:r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>ACTO DE APERTURA DE PROPUESTAS</w:t>
      </w:r>
      <w:r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 xml:space="preserve">: Se realizará en oficinas del FPS, Gerencia Departamental de La Paz el día </w:t>
      </w:r>
      <w:r w:rsidR="00162B67"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>miércoles 24 de junio de</w:t>
      </w:r>
      <w:r w:rsidR="00FB3468"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 2020</w:t>
      </w:r>
      <w:r w:rsidR="004A2B6A"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>,</w:t>
      </w:r>
      <w:r w:rsidRPr="00103E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 </w:t>
      </w:r>
      <w:r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 xml:space="preserve">a partir de las </w:t>
      </w:r>
      <w:r w:rsidR="00F22338"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>1</w:t>
      </w:r>
      <w:r w:rsidR="00162B67"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>0</w:t>
      </w:r>
      <w:r w:rsidR="0051515C"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  <w:r w:rsidR="00162B67"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>30</w:t>
      </w:r>
      <w:r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="0051515C"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>hora</w:t>
      </w:r>
      <w:r w:rsidR="004A2B6A"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(local)</w:t>
      </w:r>
      <w:r w:rsidR="00103E85"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 xml:space="preserve">. </w:t>
      </w:r>
      <w:r w:rsidR="00103E85" w:rsidRPr="00103E85">
        <w:rPr>
          <w:rFonts w:ascii="Times New Roman" w:eastAsia="Times New Roman" w:hAnsi="Times New Roman" w:cs="Times New Roman"/>
          <w:sz w:val="24"/>
          <w:szCs w:val="24"/>
          <w:highlight w:val="yellow"/>
          <w:lang w:eastAsia="es-AR"/>
        </w:rPr>
        <w:t xml:space="preserve">El acto de apertura de ofertas será transmitido en línea, mediante el presente link de conexión: </w:t>
      </w:r>
      <w:hyperlink r:id="rId13" w:history="1">
        <w:r w:rsidR="00103E85" w:rsidRPr="00103E85">
          <w:rPr>
            <w:rStyle w:val="Hipervnculo"/>
            <w:rFonts w:ascii="Times New Roman" w:hAnsi="Times New Roman" w:cs="Times New Roman"/>
            <w:sz w:val="24"/>
            <w:szCs w:val="24"/>
            <w:highlight w:val="yellow"/>
          </w:rPr>
          <w:t>https://www.fps.gob.bo/</w:t>
        </w:r>
      </w:hyperlink>
      <w:r w:rsidR="00103E85" w:rsidRPr="00103E85">
        <w:rPr>
          <w:rFonts w:ascii="Times New Roman" w:hAnsi="Times New Roman" w:cs="Times New Roman"/>
          <w:sz w:val="24"/>
          <w:szCs w:val="24"/>
          <w:highlight w:val="yellow"/>
        </w:rPr>
        <w:t xml:space="preserve"> y </w:t>
      </w:r>
      <w:r w:rsidR="00103E85" w:rsidRPr="00103E85">
        <w:rPr>
          <w:rFonts w:ascii="Times New Roman" w:eastAsia="Times New Roman" w:hAnsi="Times New Roman" w:cs="Times New Roman"/>
          <w:sz w:val="24"/>
          <w:szCs w:val="24"/>
          <w:highlight w:val="yellow"/>
          <w:lang w:eastAsia="es-AR"/>
        </w:rPr>
        <w:t xml:space="preserve"> </w:t>
      </w:r>
      <w:proofErr w:type="spellStart"/>
      <w:r w:rsidR="00103E85" w:rsidRPr="00103E85">
        <w:rPr>
          <w:rFonts w:ascii="Times New Roman" w:eastAsia="Times New Roman" w:hAnsi="Times New Roman" w:cs="Times New Roman"/>
          <w:sz w:val="24"/>
          <w:szCs w:val="24"/>
          <w:highlight w:val="yellow"/>
          <w:lang w:eastAsia="es-AR"/>
        </w:rPr>
        <w:t>facebook</w:t>
      </w:r>
      <w:proofErr w:type="spellEnd"/>
      <w:r w:rsidR="00103E85" w:rsidRPr="00103E85">
        <w:rPr>
          <w:rFonts w:ascii="Times New Roman" w:eastAsia="Times New Roman" w:hAnsi="Times New Roman" w:cs="Times New Roman"/>
          <w:sz w:val="24"/>
          <w:szCs w:val="24"/>
          <w:highlight w:val="yellow"/>
          <w:lang w:eastAsia="es-AR"/>
        </w:rPr>
        <w:t xml:space="preserve">  @</w:t>
      </w:r>
      <w:proofErr w:type="spellStart"/>
      <w:r w:rsidR="00103E85" w:rsidRPr="00103E8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s-AR"/>
        </w:rPr>
        <w:t>FPSBolivia</w:t>
      </w:r>
      <w:proofErr w:type="spellEnd"/>
      <w:r w:rsidR="00103E85" w:rsidRPr="00103E8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s-AR"/>
        </w:rPr>
        <w:t>, @</w:t>
      </w:r>
      <w:proofErr w:type="spellStart"/>
      <w:r w:rsidR="00103E85" w:rsidRPr="00103E8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s-AR"/>
        </w:rPr>
        <w:t>fpslapaz</w:t>
      </w:r>
      <w:proofErr w:type="spellEnd"/>
      <w:r w:rsidR="00103E85" w:rsidRPr="00103E85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. </w:t>
      </w:r>
    </w:p>
    <w:p w:rsidR="00103E85" w:rsidRDefault="00103E85" w:rsidP="0089353A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_tradnl"/>
        </w:rPr>
      </w:pPr>
    </w:p>
    <w:p w:rsidR="00162B67" w:rsidRPr="00103E85" w:rsidRDefault="00162B67" w:rsidP="00103E85">
      <w:pPr>
        <w:spacing w:after="0" w:line="240" w:lineRule="auto"/>
        <w:ind w:left="330" w:right="3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_tradnl"/>
        </w:rPr>
      </w:pPr>
      <w:r w:rsidRPr="00103E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Asimismo, </w:t>
      </w:r>
      <w:r w:rsidR="00103E85" w:rsidRPr="00103E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_tradnl"/>
        </w:rPr>
        <w:t>las enmiendas fueron realizadas al DDL, fue publicada</w:t>
      </w:r>
      <w:r w:rsidRPr="00103E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 en el Sistema de Contrataciones (SICOES)</w:t>
      </w:r>
      <w:r w:rsidR="00103E85" w:rsidRPr="00103E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_tradnl"/>
        </w:rPr>
        <w:t>, en el CUCE correspondiente</w:t>
      </w:r>
      <w:r w:rsidRPr="00103E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_tradnl"/>
        </w:rPr>
        <w:t>.</w:t>
      </w:r>
    </w:p>
    <w:p w:rsidR="0089353A" w:rsidRPr="00103E85" w:rsidRDefault="0089353A" w:rsidP="008935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</w:pPr>
    </w:p>
    <w:p w:rsidR="008915C5" w:rsidRPr="00103E85" w:rsidRDefault="008915C5" w:rsidP="008935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</w:pPr>
    </w:p>
    <w:p w:rsidR="000D4493" w:rsidRPr="00103E85" w:rsidRDefault="0089353A" w:rsidP="00370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 xml:space="preserve">La Paz, </w:t>
      </w:r>
      <w:r w:rsidR="003703D7"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 xml:space="preserve">junio </w:t>
      </w:r>
      <w:r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>d</w:t>
      </w:r>
      <w:r w:rsidR="00FB3468" w:rsidRPr="00103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/>
        </w:rPr>
        <w:t>e 2020</w:t>
      </w:r>
    </w:p>
    <w:sectPr w:rsidR="000D4493" w:rsidRPr="00103E85" w:rsidSect="0089353A">
      <w:headerReference w:type="even" r:id="rId14"/>
      <w:headerReference w:type="default" r:id="rId15"/>
      <w:pgSz w:w="12240" w:h="15840" w:code="1"/>
      <w:pgMar w:top="1440" w:right="1440" w:bottom="1440" w:left="1797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5A" w:rsidRDefault="007D345A">
      <w:pPr>
        <w:spacing w:after="0" w:line="240" w:lineRule="auto"/>
      </w:pPr>
      <w:r>
        <w:separator/>
      </w:r>
    </w:p>
  </w:endnote>
  <w:endnote w:type="continuationSeparator" w:id="0">
    <w:p w:rsidR="007D345A" w:rsidRDefault="007D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5A" w:rsidRDefault="007D345A">
      <w:pPr>
        <w:spacing w:after="0" w:line="240" w:lineRule="auto"/>
      </w:pPr>
      <w:r>
        <w:separator/>
      </w:r>
    </w:p>
  </w:footnote>
  <w:footnote w:type="continuationSeparator" w:id="0">
    <w:p w:rsidR="007D345A" w:rsidRDefault="007D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E1" w:rsidRDefault="00905F22">
    <w:pPr>
      <w:pStyle w:val="Encabezado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96</w:t>
    </w:r>
    <w:r>
      <w:rPr>
        <w:rStyle w:val="Nmerodepgina"/>
      </w:rPr>
      <w:fldChar w:fldCharType="end"/>
    </w:r>
    <w:r>
      <w:tab/>
      <w:t>Llamado a Licitación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E1" w:rsidRDefault="00905F22">
    <w:pPr>
      <w:pStyle w:val="Encabezado"/>
      <w:tabs>
        <w:tab w:val="left" w:pos="8580"/>
        <w:tab w:val="right" w:pos="9180"/>
      </w:tabs>
      <w:rPr>
        <w:lang w:val="es-CO"/>
      </w:rPr>
    </w:pPr>
    <w:r>
      <w:rPr>
        <w:lang w:val="es-CO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03E8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B7AE1"/>
    <w:multiLevelType w:val="hybridMultilevel"/>
    <w:tmpl w:val="B30C55F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3A"/>
    <w:rsid w:val="00011544"/>
    <w:rsid w:val="00087BAC"/>
    <w:rsid w:val="000B4532"/>
    <w:rsid w:val="000C126D"/>
    <w:rsid w:val="000D4493"/>
    <w:rsid w:val="000F36C5"/>
    <w:rsid w:val="00103E85"/>
    <w:rsid w:val="00132094"/>
    <w:rsid w:val="0013676F"/>
    <w:rsid w:val="00162B67"/>
    <w:rsid w:val="001666F6"/>
    <w:rsid w:val="001C26A9"/>
    <w:rsid w:val="001F76C3"/>
    <w:rsid w:val="00215BBD"/>
    <w:rsid w:val="002A3CE1"/>
    <w:rsid w:val="002C3374"/>
    <w:rsid w:val="00320CB6"/>
    <w:rsid w:val="003703D7"/>
    <w:rsid w:val="003F0BD0"/>
    <w:rsid w:val="00420D19"/>
    <w:rsid w:val="004A2B6A"/>
    <w:rsid w:val="004C70AD"/>
    <w:rsid w:val="0051515C"/>
    <w:rsid w:val="005322F7"/>
    <w:rsid w:val="00580E12"/>
    <w:rsid w:val="005E2B95"/>
    <w:rsid w:val="00671A7B"/>
    <w:rsid w:val="00681047"/>
    <w:rsid w:val="006D697E"/>
    <w:rsid w:val="006E7845"/>
    <w:rsid w:val="00783A40"/>
    <w:rsid w:val="00793A21"/>
    <w:rsid w:val="007D345A"/>
    <w:rsid w:val="007F60EC"/>
    <w:rsid w:val="0081438A"/>
    <w:rsid w:val="008915C5"/>
    <w:rsid w:val="0089353A"/>
    <w:rsid w:val="008F2124"/>
    <w:rsid w:val="00905F22"/>
    <w:rsid w:val="0090729C"/>
    <w:rsid w:val="00924C8D"/>
    <w:rsid w:val="00A06416"/>
    <w:rsid w:val="00A43564"/>
    <w:rsid w:val="00A43D7E"/>
    <w:rsid w:val="00A533B4"/>
    <w:rsid w:val="00AB2CD9"/>
    <w:rsid w:val="00B232E4"/>
    <w:rsid w:val="00BD07DB"/>
    <w:rsid w:val="00CB632C"/>
    <w:rsid w:val="00DE30EC"/>
    <w:rsid w:val="00DE6671"/>
    <w:rsid w:val="00DF0738"/>
    <w:rsid w:val="00EB1C0E"/>
    <w:rsid w:val="00EC05BE"/>
    <w:rsid w:val="00EF522F"/>
    <w:rsid w:val="00F22338"/>
    <w:rsid w:val="00F57663"/>
    <w:rsid w:val="00FB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0BA5"/>
  <w15:chartTrackingRefBased/>
  <w15:docId w15:val="{8C513893-1C8B-4860-B670-9E47FFD7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53A"/>
  </w:style>
  <w:style w:type="character" w:styleId="Nmerodepgina">
    <w:name w:val="page number"/>
    <w:basedOn w:val="Fuentedeprrafopredeter"/>
    <w:uiPriority w:val="99"/>
    <w:rsid w:val="0089353A"/>
  </w:style>
  <w:style w:type="paragraph" w:styleId="Piedepgina">
    <w:name w:val="footer"/>
    <w:basedOn w:val="Normal"/>
    <w:link w:val="PiedepginaCar"/>
    <w:uiPriority w:val="99"/>
    <w:unhideWhenUsed/>
    <w:rsid w:val="004A2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B6A"/>
  </w:style>
  <w:style w:type="paragraph" w:styleId="Textodeglobo">
    <w:name w:val="Balloon Text"/>
    <w:basedOn w:val="Normal"/>
    <w:link w:val="TextodegloboCar"/>
    <w:uiPriority w:val="99"/>
    <w:semiHidden/>
    <w:unhideWhenUsed/>
    <w:rsid w:val="0008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BA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367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67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67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67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676F"/>
    <w:rPr>
      <w:b/>
      <w:bCs/>
      <w:sz w:val="20"/>
      <w:szCs w:val="20"/>
    </w:rPr>
  </w:style>
  <w:style w:type="character" w:styleId="Hipervnculo">
    <w:name w:val="Hyperlink"/>
    <w:rsid w:val="004C7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ps.gob.b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quisicioneslpz@fps.gob.b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ps.gob.bo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eet.googl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Marco</dc:creator>
  <cp:keywords/>
  <dc:description/>
  <cp:lastModifiedBy>FPS</cp:lastModifiedBy>
  <cp:revision>2</cp:revision>
  <cp:lastPrinted>2020-03-02T22:36:00Z</cp:lastPrinted>
  <dcterms:created xsi:type="dcterms:W3CDTF">2020-06-12T18:47:00Z</dcterms:created>
  <dcterms:modified xsi:type="dcterms:W3CDTF">2020-06-12T18:47:00Z</dcterms:modified>
</cp:coreProperties>
</file>